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CCFB9" w14:textId="77777777" w:rsidR="00BC2911" w:rsidRDefault="00BC2911" w:rsidP="00BC2911">
      <w:pPr>
        <w:rPr>
          <w:rFonts w:ascii="Verdana" w:hAnsi="Verdana" w:cs="Arial"/>
          <w:lang w:val="en-GB"/>
        </w:rPr>
      </w:pPr>
    </w:p>
    <w:p w14:paraId="2129B69D" w14:textId="52F0550F" w:rsidR="00442070" w:rsidRPr="00684303" w:rsidRDefault="00081618">
      <w:pPr>
        <w:rPr>
          <w:rFonts w:ascii="Verdana" w:hAnsi="Verdana" w:cs="Arial"/>
          <w:b/>
        </w:rPr>
      </w:pPr>
      <w:r w:rsidRPr="00684303">
        <w:rPr>
          <w:rFonts w:ascii="Verdana" w:hAnsi="Verdana" w:cs="Arial"/>
          <w:b/>
        </w:rPr>
        <w:t>INS-CGN-PG-015 EMERGENCY PLAN GENIS</w:t>
      </w:r>
    </w:p>
    <w:p w14:paraId="584F66AC" w14:textId="77777777" w:rsidR="00543CBD" w:rsidRPr="00684303" w:rsidRDefault="00543CBD" w:rsidP="00BC2911">
      <w:pPr>
        <w:rPr>
          <w:rFonts w:ascii="Verdana" w:hAnsi="Verdana" w:cs="Arial"/>
        </w:rPr>
      </w:pPr>
    </w:p>
    <w:p w14:paraId="7922B2D1" w14:textId="77777777" w:rsidR="00442070" w:rsidRPr="00684303" w:rsidRDefault="00081618">
      <w:pPr>
        <w:rPr>
          <w:rFonts w:ascii="Verdana" w:hAnsi="Verdana" w:cs="Arial"/>
        </w:rPr>
      </w:pPr>
      <w:r w:rsidRPr="00684303">
        <w:rPr>
          <w:rFonts w:ascii="Verdana" w:hAnsi="Verdana" w:cs="Arial"/>
        </w:rPr>
        <w:t xml:space="preserve">In case of problems with </w:t>
      </w:r>
      <w:r w:rsidR="00E663D2" w:rsidRPr="00684303">
        <w:rPr>
          <w:rFonts w:ascii="Verdana" w:hAnsi="Verdana" w:cs="Arial"/>
        </w:rPr>
        <w:t>GENIS</w:t>
      </w:r>
      <w:r w:rsidRPr="00684303">
        <w:rPr>
          <w:rFonts w:ascii="Verdana" w:hAnsi="Verdana" w:cs="Arial"/>
        </w:rPr>
        <w:t>, you can report it personally to one of the following people</w:t>
      </w:r>
      <w:r w:rsidR="00B044A5" w:rsidRPr="00684303">
        <w:rPr>
          <w:rFonts w:ascii="Verdana" w:hAnsi="Verdana" w:cs="Arial"/>
        </w:rPr>
        <w:t>:</w:t>
      </w:r>
    </w:p>
    <w:p w14:paraId="4332F011" w14:textId="77777777" w:rsidR="00BC2911" w:rsidRPr="00684303" w:rsidRDefault="00BC2911" w:rsidP="00BC2911">
      <w:pPr>
        <w:rPr>
          <w:rFonts w:ascii="Verdana" w:hAnsi="Verdana" w:cs="Arial"/>
        </w:rPr>
      </w:pPr>
    </w:p>
    <w:p w14:paraId="143084A2" w14:textId="498AC87C" w:rsidR="00442070" w:rsidRDefault="0014081C">
      <w:pPr>
        <w:pStyle w:val="ListParagraph"/>
        <w:numPr>
          <w:ilvl w:val="0"/>
          <w:numId w:val="41"/>
        </w:numPr>
        <w:rPr>
          <w:rFonts w:ascii="Verdana" w:hAnsi="Verdana" w:cs="Arial"/>
          <w:lang w:val="nl-NL"/>
        </w:rPr>
      </w:pPr>
      <w:r>
        <w:rPr>
          <w:rFonts w:ascii="Verdana" w:hAnsi="Verdana" w:cs="Arial"/>
          <w:lang w:val="nl-NL"/>
        </w:rPr>
        <w:t>LR</w:t>
      </w:r>
    </w:p>
    <w:p w14:paraId="245D0721" w14:textId="325471E1" w:rsidR="00442070" w:rsidRDefault="0014081C">
      <w:pPr>
        <w:pStyle w:val="ListParagraph"/>
        <w:numPr>
          <w:ilvl w:val="0"/>
          <w:numId w:val="41"/>
        </w:numPr>
        <w:rPr>
          <w:rFonts w:ascii="Verdana" w:hAnsi="Verdana" w:cs="Arial"/>
          <w:lang w:val="nl-NL"/>
        </w:rPr>
      </w:pPr>
      <w:proofErr w:type="spellStart"/>
      <w:r>
        <w:rPr>
          <w:rFonts w:ascii="Verdana" w:hAnsi="Verdana" w:cs="Arial"/>
          <w:lang w:val="nl-NL"/>
        </w:rPr>
        <w:t>TvH</w:t>
      </w:r>
      <w:proofErr w:type="spellEnd"/>
    </w:p>
    <w:p w14:paraId="1FE75362" w14:textId="77777777" w:rsidR="00BC2911" w:rsidRPr="00FC6221" w:rsidRDefault="00BC2911" w:rsidP="00BC2911">
      <w:pPr>
        <w:rPr>
          <w:rFonts w:ascii="Verdana" w:hAnsi="Verdana" w:cs="Arial"/>
          <w:lang w:val="nl-NL"/>
        </w:rPr>
      </w:pPr>
    </w:p>
    <w:p w14:paraId="08769AA4" w14:textId="19743425" w:rsidR="00442070" w:rsidRPr="00684303" w:rsidRDefault="00081618">
      <w:pPr>
        <w:rPr>
          <w:rFonts w:ascii="Verdana" w:hAnsi="Verdana" w:cs="Arial"/>
        </w:rPr>
      </w:pPr>
      <w:r w:rsidRPr="00684303">
        <w:rPr>
          <w:rFonts w:ascii="Verdana" w:hAnsi="Verdana" w:cs="Arial"/>
        </w:rPr>
        <w:t xml:space="preserve">If </w:t>
      </w:r>
      <w:r w:rsidR="0014081C">
        <w:rPr>
          <w:rFonts w:ascii="Verdana" w:hAnsi="Verdana" w:cs="Arial"/>
        </w:rPr>
        <w:t xml:space="preserve">they </w:t>
      </w:r>
      <w:r w:rsidR="00285E02" w:rsidRPr="00684303">
        <w:rPr>
          <w:rFonts w:ascii="Verdana" w:hAnsi="Verdana" w:cs="Arial"/>
        </w:rPr>
        <w:t xml:space="preserve">are </w:t>
      </w:r>
      <w:r w:rsidRPr="00684303">
        <w:rPr>
          <w:rFonts w:ascii="Verdana" w:hAnsi="Verdana" w:cs="Arial"/>
        </w:rPr>
        <w:t>not there please contact:</w:t>
      </w:r>
    </w:p>
    <w:p w14:paraId="4917365B" w14:textId="77777777" w:rsidR="00BC2911" w:rsidRPr="00684303" w:rsidRDefault="00BC2911" w:rsidP="00BC2911">
      <w:pPr>
        <w:rPr>
          <w:rFonts w:ascii="Verdana" w:hAnsi="Verdana" w:cs="Arial"/>
        </w:rPr>
      </w:pPr>
    </w:p>
    <w:p w14:paraId="1A8D246B" w14:textId="65C4C0B2" w:rsidR="00442070" w:rsidRPr="00A518A1" w:rsidRDefault="00081618">
      <w:pPr>
        <w:pStyle w:val="ListParagraph"/>
        <w:numPr>
          <w:ilvl w:val="0"/>
          <w:numId w:val="42"/>
        </w:numPr>
        <w:rPr>
          <w:rFonts w:ascii="Verdana" w:hAnsi="Verdana" w:cs="Arial"/>
          <w:lang w:val="en-GB"/>
        </w:rPr>
      </w:pPr>
      <w:proofErr w:type="spellStart"/>
      <w:r w:rsidRPr="00A518A1">
        <w:rPr>
          <w:rFonts w:ascii="Verdana" w:hAnsi="Verdana" w:cs="Arial"/>
          <w:lang w:val="en-GB"/>
        </w:rPr>
        <w:t>T</w:t>
      </w:r>
      <w:r w:rsidR="00A518A1" w:rsidRPr="00A518A1">
        <w:rPr>
          <w:rFonts w:ascii="Verdana" w:hAnsi="Verdana" w:cs="Arial"/>
          <w:lang w:val="en-GB"/>
        </w:rPr>
        <w:t>vdZ</w:t>
      </w:r>
      <w:proofErr w:type="spellEnd"/>
      <w:r w:rsidR="00A518A1" w:rsidRPr="00A518A1">
        <w:rPr>
          <w:rFonts w:ascii="Verdana" w:hAnsi="Verdana" w:cs="Arial"/>
          <w:lang w:val="en-GB"/>
        </w:rPr>
        <w:t>, xxx.</w:t>
      </w:r>
      <w:r w:rsidR="00A518A1">
        <w:rPr>
          <w:rFonts w:ascii="Verdana" w:hAnsi="Verdana" w:cs="Arial"/>
          <w:lang w:val="en-GB"/>
        </w:rPr>
        <w:t>xxxxxxxxxx</w:t>
      </w:r>
      <w:r w:rsidRPr="00A518A1">
        <w:rPr>
          <w:rFonts w:ascii="Verdana" w:hAnsi="Verdana" w:cs="Arial"/>
          <w:lang w:val="en-GB"/>
        </w:rPr>
        <w:t>@wur.nl, 0317-48</w:t>
      </w:r>
      <w:r w:rsidR="00A518A1">
        <w:rPr>
          <w:rFonts w:ascii="Verdana" w:hAnsi="Verdana" w:cs="Arial"/>
          <w:lang w:val="en-GB"/>
        </w:rPr>
        <w:t>nnnn</w:t>
      </w:r>
      <w:r w:rsidRPr="00A518A1">
        <w:rPr>
          <w:rFonts w:ascii="Verdana" w:hAnsi="Verdana" w:cs="Arial"/>
          <w:lang w:val="en-GB"/>
        </w:rPr>
        <w:t xml:space="preserve"> </w:t>
      </w:r>
      <w:r w:rsidR="00543CBD" w:rsidRPr="00A518A1">
        <w:rPr>
          <w:rFonts w:ascii="Verdana" w:hAnsi="Verdana" w:cs="Arial"/>
          <w:lang w:val="en-GB"/>
        </w:rPr>
        <w:t>/ 06-</w:t>
      </w:r>
      <w:r w:rsidR="00622381">
        <w:rPr>
          <w:rFonts w:ascii="Verdana" w:hAnsi="Verdana" w:cs="Arial"/>
          <w:lang w:val="en-GB"/>
        </w:rPr>
        <w:t xml:space="preserve">nnnnnnnn </w:t>
      </w:r>
      <w:r w:rsidR="00543CBD" w:rsidRPr="00A518A1">
        <w:rPr>
          <w:rFonts w:ascii="Verdana" w:hAnsi="Verdana" w:cs="Arial"/>
          <w:lang w:val="en-GB"/>
        </w:rPr>
        <w:t>or</w:t>
      </w:r>
    </w:p>
    <w:p w14:paraId="33BACACE" w14:textId="3177B847" w:rsidR="00442070" w:rsidRDefault="00081618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543CBD">
        <w:rPr>
          <w:rFonts w:ascii="Verdana" w:hAnsi="Verdana" w:cs="Arial"/>
        </w:rPr>
        <w:t>S</w:t>
      </w:r>
      <w:r w:rsidR="00622381">
        <w:rPr>
          <w:rFonts w:ascii="Verdana" w:hAnsi="Verdana" w:cs="Arial"/>
        </w:rPr>
        <w:t>V</w:t>
      </w:r>
      <w:r w:rsidR="00543CBD">
        <w:rPr>
          <w:rFonts w:ascii="Verdana" w:hAnsi="Verdana" w:cs="Arial"/>
        </w:rPr>
        <w:t xml:space="preserve">, </w:t>
      </w:r>
      <w:r w:rsidR="00622381">
        <w:rPr>
          <w:rFonts w:ascii="Verdana" w:hAnsi="Verdana" w:cs="Arial"/>
        </w:rPr>
        <w:t>xxxxxxx.xxxxxxx</w:t>
      </w:r>
      <w:r w:rsidRPr="00543CBD">
        <w:rPr>
          <w:rFonts w:ascii="Verdana" w:hAnsi="Verdana" w:cs="Arial"/>
        </w:rPr>
        <w:t>@wur.nl, 0317-48</w:t>
      </w:r>
      <w:r w:rsidR="00622381">
        <w:rPr>
          <w:rFonts w:ascii="Verdana" w:hAnsi="Verdana" w:cs="Arial"/>
        </w:rPr>
        <w:t xml:space="preserve">nnnn </w:t>
      </w:r>
      <w:r w:rsidR="00543CBD">
        <w:rPr>
          <w:rFonts w:ascii="Verdana" w:hAnsi="Verdana" w:cs="Arial"/>
        </w:rPr>
        <w:t>or</w:t>
      </w:r>
    </w:p>
    <w:p w14:paraId="20030194" w14:textId="69C13D47" w:rsidR="00442070" w:rsidRDefault="00081618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742B31">
        <w:rPr>
          <w:rFonts w:ascii="Verdana" w:hAnsi="Verdana" w:cs="Arial"/>
        </w:rPr>
        <w:t>Servicedesk DBA.co.uk</w:t>
      </w:r>
      <w:r>
        <w:rPr>
          <w:rFonts w:ascii="Verdana" w:hAnsi="Verdana" w:cs="Arial"/>
        </w:rPr>
        <w:t xml:space="preserve">, </w:t>
      </w:r>
      <w:r w:rsidR="00D81831">
        <w:rPr>
          <w:rFonts w:ascii="Verdana" w:hAnsi="Verdana" w:cs="Arial"/>
        </w:rPr>
        <w:t>xxxxxxxxxxx</w:t>
      </w:r>
      <w:r>
        <w:rPr>
          <w:rFonts w:ascii="Verdana" w:hAnsi="Verdana" w:cs="Arial"/>
        </w:rPr>
        <w:t xml:space="preserve">@dba.nl, </w:t>
      </w:r>
      <w:r w:rsidR="00043EFB">
        <w:rPr>
          <w:rFonts w:ascii="Verdana" w:hAnsi="Verdana" w:cs="Arial"/>
        </w:rPr>
        <w:t>088-</w:t>
      </w:r>
      <w:r w:rsidR="00D81831">
        <w:rPr>
          <w:rFonts w:ascii="Verdana" w:hAnsi="Verdana" w:cs="Arial"/>
        </w:rPr>
        <w:t>nnnnnnn</w:t>
      </w:r>
      <w:r w:rsidR="00043EF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or</w:t>
      </w:r>
    </w:p>
    <w:p w14:paraId="2E603BD8" w14:textId="74FC9A0B" w:rsidR="00442070" w:rsidRDefault="00081618">
      <w:pPr>
        <w:pStyle w:val="ListParagraph"/>
        <w:numPr>
          <w:ilvl w:val="0"/>
          <w:numId w:val="42"/>
        </w:numPr>
        <w:rPr>
          <w:rFonts w:ascii="Verdana" w:hAnsi="Verdana" w:cs="Arial"/>
        </w:rPr>
      </w:pPr>
      <w:r w:rsidRPr="00543CBD">
        <w:rPr>
          <w:rFonts w:ascii="Verdana" w:hAnsi="Verdana" w:cs="Arial"/>
        </w:rPr>
        <w:t>ICT helpdesk WUR</w:t>
      </w:r>
      <w:r w:rsidR="00543CBD">
        <w:rPr>
          <w:rFonts w:ascii="Verdana" w:hAnsi="Verdana" w:cs="Arial"/>
        </w:rPr>
        <w:t xml:space="preserve">, </w:t>
      </w:r>
      <w:r w:rsidR="00BD42F9">
        <w:rPr>
          <w:rFonts w:ascii="Verdana" w:hAnsi="Verdana" w:cs="Arial"/>
        </w:rPr>
        <w:t>xxxxxxxxxxx.xxx</w:t>
      </w:r>
      <w:r w:rsidRPr="00543CBD">
        <w:rPr>
          <w:rFonts w:ascii="Verdana" w:hAnsi="Verdana" w:cs="Arial"/>
        </w:rPr>
        <w:t>@wur.nl, 0317-4</w:t>
      </w:r>
      <w:r w:rsidR="00BD42F9">
        <w:rPr>
          <w:rFonts w:ascii="Verdana" w:hAnsi="Verdana" w:cs="Arial"/>
        </w:rPr>
        <w:t>nnnnnn</w:t>
      </w:r>
    </w:p>
    <w:p w14:paraId="3CE4A656" w14:textId="77777777" w:rsidR="00BC2911" w:rsidRPr="00FC6221" w:rsidRDefault="00BC2911" w:rsidP="00BC2911">
      <w:pPr>
        <w:rPr>
          <w:rFonts w:ascii="Verdana" w:hAnsi="Verdana" w:cs="Arial"/>
        </w:rPr>
      </w:pPr>
    </w:p>
    <w:p w14:paraId="2ACDF50E" w14:textId="7172A2ED" w:rsidR="00442070" w:rsidRPr="00684303" w:rsidRDefault="00081618">
      <w:pPr>
        <w:rPr>
          <w:rFonts w:ascii="Verdana" w:hAnsi="Verdana" w:cs="Arial"/>
        </w:rPr>
      </w:pPr>
      <w:r w:rsidRPr="00684303">
        <w:rPr>
          <w:rFonts w:ascii="Verdana" w:hAnsi="Verdana" w:cs="Arial"/>
        </w:rPr>
        <w:t xml:space="preserve">They can check if a server is not </w:t>
      </w:r>
      <w:r w:rsidRPr="00684303">
        <w:rPr>
          <w:rFonts w:ascii="Verdana" w:hAnsi="Verdana" w:cs="Arial"/>
        </w:rPr>
        <w:t>started (properly)</w:t>
      </w:r>
      <w:r w:rsidR="00543CBD" w:rsidRPr="00684303">
        <w:rPr>
          <w:rFonts w:ascii="Verdana" w:hAnsi="Verdana" w:cs="Arial"/>
        </w:rPr>
        <w:t xml:space="preserve">, </w:t>
      </w:r>
      <w:r w:rsidRPr="00684303">
        <w:rPr>
          <w:rFonts w:ascii="Verdana" w:hAnsi="Verdana" w:cs="Arial"/>
        </w:rPr>
        <w:t xml:space="preserve">in such a case it is not possible to log into </w:t>
      </w:r>
      <w:r w:rsidR="00E663D2" w:rsidRPr="00684303">
        <w:rPr>
          <w:rFonts w:ascii="Verdana" w:hAnsi="Verdana" w:cs="Arial"/>
        </w:rPr>
        <w:t>GENIS</w:t>
      </w:r>
      <w:r w:rsidRPr="00684303">
        <w:rPr>
          <w:rFonts w:ascii="Verdana" w:hAnsi="Verdana" w:cs="Arial"/>
        </w:rPr>
        <w:t xml:space="preserve">. The servers in question are </w:t>
      </w:r>
      <w:r w:rsidR="00DE491C" w:rsidRPr="00684303">
        <w:rPr>
          <w:rFonts w:ascii="Verdana" w:hAnsi="Verdana" w:cs="Arial"/>
        </w:rPr>
        <w:t xml:space="preserve">Production database server </w:t>
      </w:r>
      <w:proofErr w:type="spellStart"/>
      <w:r w:rsidR="00AE20FF" w:rsidRPr="00684303">
        <w:rPr>
          <w:rFonts w:ascii="Verdana" w:hAnsi="Verdana" w:cs="Arial"/>
        </w:rPr>
        <w:t>SPSG</w:t>
      </w:r>
      <w:r w:rsidR="00197947">
        <w:rPr>
          <w:rFonts w:ascii="Verdana" w:hAnsi="Verdana" w:cs="Arial"/>
        </w:rPr>
        <w:t>xxxxx</w:t>
      </w:r>
      <w:proofErr w:type="spellEnd"/>
      <w:r w:rsidR="00AE20FF" w:rsidRPr="00684303">
        <w:rPr>
          <w:rFonts w:ascii="Verdana" w:hAnsi="Verdana" w:cs="Arial"/>
        </w:rPr>
        <w:t xml:space="preserve"> </w:t>
      </w:r>
      <w:r w:rsidR="00DE491C" w:rsidRPr="00684303">
        <w:rPr>
          <w:rFonts w:ascii="Verdana" w:hAnsi="Verdana" w:cs="Arial"/>
        </w:rPr>
        <w:t xml:space="preserve">and/or Production application server </w:t>
      </w:r>
      <w:proofErr w:type="spellStart"/>
      <w:r w:rsidR="006209D7" w:rsidRPr="00684303">
        <w:rPr>
          <w:rFonts w:ascii="Verdana" w:hAnsi="Verdana" w:cs="Arial"/>
        </w:rPr>
        <w:t>SPSG</w:t>
      </w:r>
      <w:r w:rsidR="00197947">
        <w:rPr>
          <w:rFonts w:ascii="Verdana" w:hAnsi="Verdana" w:cs="Arial"/>
        </w:rPr>
        <w:t>xxxxx</w:t>
      </w:r>
      <w:proofErr w:type="spellEnd"/>
      <w:r w:rsidR="00DE491C" w:rsidRPr="00684303">
        <w:rPr>
          <w:rFonts w:ascii="Verdana" w:hAnsi="Verdana" w:cs="Arial"/>
        </w:rPr>
        <w:t>.</w:t>
      </w:r>
    </w:p>
    <w:p w14:paraId="3A3EDC53" w14:textId="77777777" w:rsidR="00442070" w:rsidRPr="00684303" w:rsidRDefault="00081618">
      <w:pPr>
        <w:rPr>
          <w:rFonts w:ascii="Verdana" w:hAnsi="Verdana" w:cs="Arial"/>
        </w:rPr>
      </w:pPr>
      <w:r w:rsidRPr="00684303">
        <w:rPr>
          <w:rFonts w:ascii="Verdana" w:hAnsi="Verdana" w:cs="Arial"/>
        </w:rPr>
        <w:t xml:space="preserve">If the problem is not solved by rebooting a server, there is </w:t>
      </w:r>
      <w:r w:rsidRPr="00684303">
        <w:rPr>
          <w:rFonts w:ascii="Verdana" w:hAnsi="Verdana" w:cs="Arial"/>
        </w:rPr>
        <w:t>probably an Oracle software problem</w:t>
      </w:r>
      <w:r w:rsidR="00285E02" w:rsidRPr="00684303">
        <w:rPr>
          <w:rFonts w:ascii="Verdana" w:hAnsi="Verdana" w:cs="Arial"/>
        </w:rPr>
        <w:t xml:space="preserve">. In such a case, Theo and </w:t>
      </w:r>
      <w:r w:rsidR="00AE20FF" w:rsidRPr="00684303">
        <w:rPr>
          <w:rFonts w:ascii="Verdana" w:hAnsi="Verdana" w:cs="Arial"/>
        </w:rPr>
        <w:t xml:space="preserve">Laura </w:t>
      </w:r>
      <w:r w:rsidR="00285E02" w:rsidRPr="00684303">
        <w:rPr>
          <w:rFonts w:ascii="Verdana" w:hAnsi="Verdana" w:cs="Arial"/>
        </w:rPr>
        <w:t xml:space="preserve">ensure that the necessary expertise </w:t>
      </w:r>
      <w:r w:rsidR="00B044A5" w:rsidRPr="00684303">
        <w:rPr>
          <w:rFonts w:ascii="Verdana" w:hAnsi="Verdana" w:cs="Arial"/>
        </w:rPr>
        <w:t xml:space="preserve">(from </w:t>
      </w:r>
      <w:r w:rsidR="00AE20FF" w:rsidRPr="00684303">
        <w:rPr>
          <w:rFonts w:ascii="Verdana" w:hAnsi="Verdana" w:cs="Arial"/>
        </w:rPr>
        <w:t>DBA.co.uk</w:t>
      </w:r>
      <w:r w:rsidR="00B044A5" w:rsidRPr="00684303">
        <w:rPr>
          <w:rFonts w:ascii="Verdana" w:hAnsi="Verdana" w:cs="Arial"/>
        </w:rPr>
        <w:t xml:space="preserve">) </w:t>
      </w:r>
      <w:r w:rsidR="00285E02" w:rsidRPr="00684303">
        <w:rPr>
          <w:rFonts w:ascii="Verdana" w:hAnsi="Verdana" w:cs="Arial"/>
        </w:rPr>
        <w:t xml:space="preserve">is made available. </w:t>
      </w:r>
    </w:p>
    <w:p w14:paraId="18972583" w14:textId="77777777" w:rsidR="00BC2911" w:rsidRPr="00684303" w:rsidRDefault="00BC2911" w:rsidP="00BC2911">
      <w:pPr>
        <w:rPr>
          <w:rFonts w:ascii="Verdana" w:hAnsi="Verdana" w:cs="Arial"/>
        </w:rPr>
      </w:pPr>
    </w:p>
    <w:p w14:paraId="7986BF65" w14:textId="77777777" w:rsidR="00442070" w:rsidRDefault="00081618">
      <w:pPr>
        <w:rPr>
          <w:rFonts w:ascii="Verdana" w:hAnsi="Verdana"/>
          <w:b/>
          <w:lang w:val="nl-NL"/>
        </w:rPr>
      </w:pPr>
      <w:r w:rsidRPr="00543CBD">
        <w:rPr>
          <w:rFonts w:ascii="Verdana" w:hAnsi="Verdana"/>
          <w:b/>
          <w:lang w:val="nl-NL"/>
        </w:rPr>
        <w:t xml:space="preserve">Back up </w:t>
      </w:r>
      <w:proofErr w:type="spellStart"/>
      <w:r w:rsidRPr="00543CBD">
        <w:rPr>
          <w:rFonts w:ascii="Verdana" w:hAnsi="Verdana"/>
          <w:b/>
          <w:lang w:val="nl-NL"/>
        </w:rPr>
        <w:t>Genis</w:t>
      </w:r>
      <w:proofErr w:type="spellEnd"/>
    </w:p>
    <w:p w14:paraId="4169775C" w14:textId="77777777" w:rsidR="00B852E3" w:rsidRPr="00543CBD" w:rsidRDefault="00B852E3" w:rsidP="00B852E3">
      <w:pPr>
        <w:rPr>
          <w:rFonts w:ascii="Verdana" w:hAnsi="Verdana"/>
          <w:b/>
          <w:lang w:val="nl-NL"/>
        </w:rPr>
      </w:pPr>
    </w:p>
    <w:p w14:paraId="0614CD08" w14:textId="77777777" w:rsidR="00442070" w:rsidRPr="00684303" w:rsidRDefault="00081618">
      <w:pPr>
        <w:numPr>
          <w:ilvl w:val="0"/>
          <w:numId w:val="40"/>
        </w:numPr>
        <w:rPr>
          <w:rFonts w:ascii="Verdana" w:hAnsi="Verdana"/>
        </w:rPr>
      </w:pPr>
      <w:r w:rsidRPr="00684303">
        <w:rPr>
          <w:rFonts w:ascii="Verdana" w:hAnsi="Verdana"/>
        </w:rPr>
        <w:t xml:space="preserve">Every working day, </w:t>
      </w:r>
      <w:proofErr w:type="spellStart"/>
      <w:r w:rsidR="00742B31" w:rsidRPr="00684303">
        <w:rPr>
          <w:rFonts w:ascii="Verdana" w:hAnsi="Verdana"/>
        </w:rPr>
        <w:t>Tupola</w:t>
      </w:r>
      <w:proofErr w:type="spellEnd"/>
      <w:r w:rsidR="00742B31" w:rsidRPr="00684303">
        <w:rPr>
          <w:rFonts w:ascii="Verdana" w:hAnsi="Verdana"/>
        </w:rPr>
        <w:t xml:space="preserve"> </w:t>
      </w:r>
      <w:r w:rsidRPr="00684303">
        <w:rPr>
          <w:rFonts w:ascii="Verdana" w:hAnsi="Verdana"/>
        </w:rPr>
        <w:t xml:space="preserve">creates an image of the ORACLE server. This is an </w:t>
      </w:r>
      <w:r w:rsidRPr="00684303">
        <w:rPr>
          <w:rFonts w:ascii="Verdana" w:hAnsi="Verdana"/>
        </w:rPr>
        <w:t>uninterpreted copy that can be used to bring the system back online quickly in the event of a disaster. In the event of a crash, everything is restored to a new disk or server.</w:t>
      </w:r>
    </w:p>
    <w:p w14:paraId="670A5FC1" w14:textId="77777777" w:rsidR="00442070" w:rsidRPr="00684303" w:rsidRDefault="00081618">
      <w:pPr>
        <w:numPr>
          <w:ilvl w:val="0"/>
          <w:numId w:val="40"/>
        </w:numPr>
        <w:rPr>
          <w:rFonts w:ascii="Verdana" w:hAnsi="Verdana"/>
        </w:rPr>
      </w:pPr>
      <w:r w:rsidRPr="00684303">
        <w:rPr>
          <w:rFonts w:ascii="Verdana" w:hAnsi="Verdana"/>
        </w:rPr>
        <w:t xml:space="preserve">Every </w:t>
      </w:r>
      <w:r w:rsidR="00043EFB" w:rsidRPr="00684303">
        <w:rPr>
          <w:rFonts w:ascii="Verdana" w:hAnsi="Verdana"/>
        </w:rPr>
        <w:t xml:space="preserve">working day </w:t>
      </w:r>
      <w:r w:rsidR="00AE20FF" w:rsidRPr="00684303">
        <w:rPr>
          <w:rFonts w:ascii="Verdana" w:hAnsi="Verdana"/>
        </w:rPr>
        <w:t xml:space="preserve">at 10pm, </w:t>
      </w:r>
      <w:r w:rsidRPr="00684303">
        <w:rPr>
          <w:rFonts w:ascii="Verdana" w:hAnsi="Verdana"/>
        </w:rPr>
        <w:t xml:space="preserve">a total export of the ORACLE database </w:t>
      </w:r>
      <w:r w:rsidR="00AE20FF" w:rsidRPr="00684303">
        <w:rPr>
          <w:rFonts w:ascii="Verdana" w:hAnsi="Verdana"/>
        </w:rPr>
        <w:t xml:space="preserve">is </w:t>
      </w:r>
      <w:r w:rsidRPr="00684303">
        <w:rPr>
          <w:rFonts w:ascii="Verdana" w:hAnsi="Verdana"/>
        </w:rPr>
        <w:t xml:space="preserve">created </w:t>
      </w:r>
      <w:r w:rsidR="00AE20FF" w:rsidRPr="00684303">
        <w:rPr>
          <w:rFonts w:ascii="Verdana" w:hAnsi="Verdana"/>
        </w:rPr>
        <w:t xml:space="preserve">via a scheduled Windows task </w:t>
      </w:r>
      <w:r w:rsidRPr="00684303">
        <w:rPr>
          <w:rFonts w:ascii="Verdana" w:hAnsi="Verdana"/>
        </w:rPr>
        <w:t xml:space="preserve">and put on a </w:t>
      </w:r>
      <w:r w:rsidR="00742B31" w:rsidRPr="00684303">
        <w:rPr>
          <w:rFonts w:ascii="Verdana" w:hAnsi="Verdana"/>
        </w:rPr>
        <w:t>backup disk</w:t>
      </w:r>
      <w:r w:rsidRPr="00684303">
        <w:rPr>
          <w:rFonts w:ascii="Verdana" w:hAnsi="Verdana"/>
        </w:rPr>
        <w:t xml:space="preserve">. When this export is created, a </w:t>
      </w:r>
      <w:r w:rsidR="00543CBD" w:rsidRPr="00684303">
        <w:rPr>
          <w:rFonts w:ascii="Verdana" w:hAnsi="Verdana"/>
        </w:rPr>
        <w:t xml:space="preserve">log </w:t>
      </w:r>
      <w:r w:rsidRPr="00684303">
        <w:rPr>
          <w:rFonts w:ascii="Verdana" w:hAnsi="Verdana"/>
        </w:rPr>
        <w:t xml:space="preserve">file is used to check the ORACLE database for errors. </w:t>
      </w:r>
    </w:p>
    <w:p w14:paraId="140863A1" w14:textId="77777777" w:rsidR="00442070" w:rsidRPr="00684303" w:rsidRDefault="00081618">
      <w:pPr>
        <w:numPr>
          <w:ilvl w:val="0"/>
          <w:numId w:val="40"/>
        </w:numPr>
        <w:rPr>
          <w:rFonts w:ascii="Verdana" w:hAnsi="Verdana"/>
        </w:rPr>
      </w:pPr>
      <w:r w:rsidRPr="00684303">
        <w:rPr>
          <w:rFonts w:ascii="Verdana" w:hAnsi="Verdana"/>
        </w:rPr>
        <w:t xml:space="preserve">The daily exports of the ORACLE database </w:t>
      </w:r>
      <w:r w:rsidR="00742B31" w:rsidRPr="00684303">
        <w:rPr>
          <w:rFonts w:ascii="Verdana" w:hAnsi="Verdana"/>
        </w:rPr>
        <w:t xml:space="preserve">by </w:t>
      </w:r>
      <w:proofErr w:type="spellStart"/>
      <w:r w:rsidR="00742B31" w:rsidRPr="00684303">
        <w:rPr>
          <w:rFonts w:ascii="Verdana" w:hAnsi="Verdana"/>
        </w:rPr>
        <w:t>Tupola</w:t>
      </w:r>
      <w:proofErr w:type="spellEnd"/>
      <w:r w:rsidR="00742B31" w:rsidRPr="00684303">
        <w:rPr>
          <w:rFonts w:ascii="Verdana" w:hAnsi="Verdana"/>
        </w:rPr>
        <w:t xml:space="preserve"> </w:t>
      </w:r>
      <w:r w:rsidRPr="00684303">
        <w:rPr>
          <w:rFonts w:ascii="Verdana" w:hAnsi="Verdana"/>
        </w:rPr>
        <w:t>are kept as backups for 20 working days in a fireproof safe. In</w:t>
      </w:r>
      <w:r w:rsidRPr="00684303">
        <w:rPr>
          <w:rFonts w:ascii="Verdana" w:hAnsi="Verdana"/>
        </w:rPr>
        <w:t xml:space="preserve"> addition, one of the </w:t>
      </w:r>
      <w:r w:rsidR="00543CBD" w:rsidRPr="00684303">
        <w:rPr>
          <w:rFonts w:ascii="Verdana" w:hAnsi="Verdana"/>
        </w:rPr>
        <w:t xml:space="preserve">backups made </w:t>
      </w:r>
      <w:r w:rsidRPr="00684303">
        <w:rPr>
          <w:rFonts w:ascii="Verdana" w:hAnsi="Verdana"/>
        </w:rPr>
        <w:t xml:space="preserve">once every 20 working days is kept for 12 months and one of these backups kept for 12 months is kept for another year through a system of rotation. </w:t>
      </w:r>
    </w:p>
    <w:p w14:paraId="20E2DC46" w14:textId="77777777" w:rsidR="00442070" w:rsidRPr="00684303" w:rsidRDefault="00081618">
      <w:pPr>
        <w:numPr>
          <w:ilvl w:val="0"/>
          <w:numId w:val="40"/>
        </w:numPr>
        <w:rPr>
          <w:rFonts w:ascii="Verdana" w:hAnsi="Verdana"/>
        </w:rPr>
      </w:pPr>
      <w:r w:rsidRPr="00684303">
        <w:rPr>
          <w:rFonts w:ascii="Verdana" w:hAnsi="Verdana"/>
        </w:rPr>
        <w:t>Restoring files or exports is performed by DBA</w:t>
      </w:r>
      <w:r w:rsidR="00E4779F" w:rsidRPr="00684303">
        <w:rPr>
          <w:rFonts w:ascii="Verdana" w:hAnsi="Verdana"/>
        </w:rPr>
        <w:t xml:space="preserve">.co.uk </w:t>
      </w:r>
      <w:r w:rsidRPr="00684303">
        <w:rPr>
          <w:rFonts w:ascii="Verdana" w:hAnsi="Verdana"/>
        </w:rPr>
        <w:t>or system administr</w:t>
      </w:r>
      <w:r w:rsidRPr="00684303">
        <w:rPr>
          <w:rFonts w:ascii="Verdana" w:hAnsi="Verdana"/>
        </w:rPr>
        <w:t xml:space="preserve">ator </w:t>
      </w:r>
      <w:r w:rsidR="00E4779F" w:rsidRPr="00684303">
        <w:rPr>
          <w:rFonts w:ascii="Verdana" w:hAnsi="Verdana"/>
        </w:rPr>
        <w:t>(</w:t>
      </w:r>
      <w:proofErr w:type="spellStart"/>
      <w:r w:rsidR="00E4779F" w:rsidRPr="00684303">
        <w:rPr>
          <w:rFonts w:ascii="Verdana" w:hAnsi="Verdana"/>
        </w:rPr>
        <w:t>Tupola</w:t>
      </w:r>
      <w:proofErr w:type="spellEnd"/>
      <w:r w:rsidR="00E4779F" w:rsidRPr="00684303">
        <w:rPr>
          <w:rFonts w:ascii="Verdana" w:hAnsi="Verdana"/>
        </w:rPr>
        <w:t>)</w:t>
      </w:r>
      <w:r w:rsidRPr="00684303">
        <w:rPr>
          <w:rFonts w:ascii="Verdana" w:hAnsi="Verdana"/>
        </w:rPr>
        <w:t xml:space="preserve">. </w:t>
      </w:r>
    </w:p>
    <w:p w14:paraId="5BD51343" w14:textId="77777777" w:rsidR="00BA5312" w:rsidRDefault="00BA5312">
      <w:pPr>
        <w:rPr>
          <w:rFonts w:ascii="Verdana" w:hAnsi="Verdana"/>
        </w:rPr>
      </w:pPr>
    </w:p>
    <w:sectPr w:rsidR="00BA5312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F1C4" w14:textId="77777777" w:rsidR="00A74C4D" w:rsidRDefault="00A74C4D">
      <w:r>
        <w:separator/>
      </w:r>
    </w:p>
  </w:endnote>
  <w:endnote w:type="continuationSeparator" w:id="0">
    <w:p w14:paraId="19835730" w14:textId="77777777" w:rsidR="00A74C4D" w:rsidRDefault="00A7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grofon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88231" w14:textId="77777777" w:rsidR="00A74C4D" w:rsidRDefault="00A74C4D">
      <w:r>
        <w:separator/>
      </w:r>
    </w:p>
  </w:footnote>
  <w:footnote w:type="continuationSeparator" w:id="0">
    <w:p w14:paraId="2692DC9F" w14:textId="77777777" w:rsidR="00A74C4D" w:rsidRDefault="00A74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836"/>
      <w:gridCol w:w="1621"/>
    </w:tblGrid>
    <w:tr w:rsidR="00E30D48" w14:paraId="594F857C" w14:textId="77777777" w:rsidTr="00E663D2">
      <w:trPr>
        <w:trHeight w:val="1131"/>
      </w:trPr>
      <w:tc>
        <w:tcPr>
          <w:tcW w:w="7836" w:type="dxa"/>
        </w:tcPr>
        <w:p w14:paraId="036D2B07" w14:textId="77777777" w:rsidR="00442070" w:rsidRPr="00684303" w:rsidRDefault="00081618">
          <w:pPr>
            <w:pStyle w:val="Header"/>
            <w:rPr>
              <w:rStyle w:val="PageNumber"/>
              <w:sz w:val="16"/>
            </w:rPr>
          </w:pPr>
          <w:r w:rsidRPr="00684303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684303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684303">
            <w:rPr>
              <w:rFonts w:ascii="Tahoma" w:hAnsi="Tahoma"/>
              <w:sz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Centre for Genetic Resources Netherlands</w:t>
          </w:r>
        </w:p>
      </w:tc>
      <w:tc>
        <w:tcPr>
          <w:tcW w:w="1621" w:type="dxa"/>
        </w:tcPr>
        <w:p w14:paraId="0E1867B7" w14:textId="77777777" w:rsidR="00E30D48" w:rsidRDefault="00E30D48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00792D7B" wp14:editId="43D2855A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0D48" w14:paraId="66CD7206" w14:textId="77777777" w:rsidTr="00E663D2">
      <w:trPr>
        <w:trHeight w:val="591"/>
      </w:trPr>
      <w:tc>
        <w:tcPr>
          <w:tcW w:w="7836" w:type="dxa"/>
        </w:tcPr>
        <w:p w14:paraId="5AC0D41D" w14:textId="77777777" w:rsidR="00E30D48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32965638" w14:textId="77777777" w:rsidR="00E30D48" w:rsidRDefault="00E30D48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4C767B95" w14:textId="3C73980B" w:rsidR="00442070" w:rsidRPr="00684303" w:rsidRDefault="00081618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  <w:r w:rsidRPr="00684303">
            <w:rPr>
              <w:rStyle w:val="PageNumber"/>
              <w:b/>
              <w:sz w:val="16"/>
            </w:rPr>
            <w:t>INS-CGN-PG-015 EMERGENCY PLAN GENIS</w:t>
          </w:r>
        </w:p>
        <w:p w14:paraId="786FE9C7" w14:textId="77777777" w:rsidR="00E30D48" w:rsidRPr="00684303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  <w:r w:rsidRPr="00684303">
            <w:rPr>
              <w:rStyle w:val="PageNumber"/>
              <w:sz w:val="16"/>
            </w:rPr>
            <w:tab/>
          </w:r>
        </w:p>
        <w:p w14:paraId="786871A6" w14:textId="77777777" w:rsidR="00E30D48" w:rsidRPr="00684303" w:rsidRDefault="00E30D48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</w:tc>
      <w:tc>
        <w:tcPr>
          <w:tcW w:w="1621" w:type="dxa"/>
        </w:tcPr>
        <w:p w14:paraId="59DCDEF8" w14:textId="77777777" w:rsidR="00442070" w:rsidRDefault="00081618">
          <w:pPr>
            <w:pStyle w:val="Header"/>
            <w:rPr>
              <w:rStyle w:val="PageNumber"/>
              <w:sz w:val="16"/>
              <w:lang w:val="de-DE"/>
            </w:rPr>
          </w:pPr>
          <w:r w:rsidRPr="00742B31">
            <w:rPr>
              <w:rStyle w:val="PageNumber"/>
              <w:sz w:val="16"/>
              <w:lang w:val="de-DE"/>
            </w:rPr>
            <w:t>PGR</w:t>
          </w:r>
        </w:p>
        <w:p w14:paraId="0962BF11" w14:textId="77777777" w:rsidR="00442070" w:rsidRDefault="00081618">
          <w:pPr>
            <w:pStyle w:val="Header"/>
            <w:rPr>
              <w:rStyle w:val="PageNumber"/>
              <w:sz w:val="16"/>
              <w:lang w:val="de-DE"/>
            </w:rPr>
          </w:pPr>
          <w:r w:rsidRPr="00742B31">
            <w:rPr>
              <w:rStyle w:val="PageNumber"/>
              <w:sz w:val="16"/>
              <w:lang w:val="de-DE"/>
            </w:rPr>
            <w:t>INS-CGN-PG-015</w:t>
          </w:r>
        </w:p>
        <w:p w14:paraId="2C48A307" w14:textId="77777777" w:rsidR="00442070" w:rsidRDefault="00081618">
          <w:pPr>
            <w:pStyle w:val="Header"/>
            <w:rPr>
              <w:rStyle w:val="PageNumber"/>
              <w:sz w:val="16"/>
              <w:lang w:val="de-DE"/>
            </w:rPr>
          </w:pPr>
          <w:r w:rsidRPr="00742B31">
            <w:rPr>
              <w:rStyle w:val="PageNumber"/>
              <w:sz w:val="16"/>
              <w:lang w:val="de-DE"/>
            </w:rPr>
            <w:t xml:space="preserve">Version: </w:t>
          </w:r>
          <w:r w:rsidR="00043EFB">
            <w:rPr>
              <w:rStyle w:val="PageNumber"/>
              <w:sz w:val="16"/>
              <w:lang w:val="de-DE"/>
            </w:rPr>
            <w:t>6</w:t>
          </w:r>
        </w:p>
        <w:p w14:paraId="79A311B1" w14:textId="77777777" w:rsidR="00442070" w:rsidRDefault="00081618">
          <w:pPr>
            <w:pStyle w:val="Header"/>
            <w:rPr>
              <w:rStyle w:val="PageNumber"/>
            </w:rPr>
          </w:pPr>
          <w:r w:rsidRPr="00684303">
            <w:rPr>
              <w:rStyle w:val="PageNumber"/>
              <w:sz w:val="16"/>
            </w:rPr>
            <w:t xml:space="preserve">Page: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B044A5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from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B044A5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7FEA9E72" w14:textId="77777777" w:rsidR="00442070" w:rsidRDefault="00081618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Issue: </w:t>
          </w:r>
          <w:r w:rsidR="00043EFB">
            <w:rPr>
              <w:rStyle w:val="PageNumber"/>
              <w:sz w:val="16"/>
            </w:rPr>
            <w:t>23-04-2024</w:t>
          </w:r>
        </w:p>
      </w:tc>
    </w:tr>
  </w:tbl>
  <w:p w14:paraId="729C3EB2" w14:textId="77777777" w:rsidR="00E30D48" w:rsidRDefault="00E30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29B27C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49254B"/>
    <w:multiLevelType w:val="multilevel"/>
    <w:tmpl w:val="C56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53F3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D043E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C627D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4B0DC2"/>
    <w:multiLevelType w:val="multilevel"/>
    <w:tmpl w:val="8A06A39E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1BA0C74"/>
    <w:multiLevelType w:val="multilevel"/>
    <w:tmpl w:val="EB2A5B4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A5379F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861C3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D33515"/>
    <w:multiLevelType w:val="hybridMultilevel"/>
    <w:tmpl w:val="6F3020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421C4"/>
    <w:multiLevelType w:val="multilevel"/>
    <w:tmpl w:val="33EA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F483D"/>
    <w:multiLevelType w:val="multilevel"/>
    <w:tmpl w:val="36DE4E2E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360BC2"/>
    <w:multiLevelType w:val="hybridMultilevel"/>
    <w:tmpl w:val="A09600F0"/>
    <w:lvl w:ilvl="0" w:tplc="55DE8A8A">
      <w:start w:val="7"/>
      <w:numFmt w:val="bullet"/>
      <w:lvlText w:val="-"/>
      <w:lvlJc w:val="left"/>
      <w:pPr>
        <w:ind w:left="1080" w:hanging="360"/>
      </w:pPr>
      <w:rPr>
        <w:rFonts w:ascii="News Gothic" w:eastAsia="Times New Roman" w:hAnsi="News Gothic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FB79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610479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8990EFA"/>
    <w:multiLevelType w:val="multilevel"/>
    <w:tmpl w:val="8774F1F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CC310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525561"/>
    <w:multiLevelType w:val="multilevel"/>
    <w:tmpl w:val="51C20FD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D8676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3C51DA0"/>
    <w:multiLevelType w:val="multilevel"/>
    <w:tmpl w:val="6D82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21F3C"/>
    <w:multiLevelType w:val="singleLevel"/>
    <w:tmpl w:val="122A40D0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4BAC5C58"/>
    <w:multiLevelType w:val="hybridMultilevel"/>
    <w:tmpl w:val="DDDCD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D176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3B62EC5"/>
    <w:multiLevelType w:val="multilevel"/>
    <w:tmpl w:val="E3C6B70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85291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A6C2C43"/>
    <w:multiLevelType w:val="singleLevel"/>
    <w:tmpl w:val="81365D4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608E01DF"/>
    <w:multiLevelType w:val="hybridMultilevel"/>
    <w:tmpl w:val="B1C8DD38"/>
    <w:lvl w:ilvl="0" w:tplc="537C2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35330"/>
    <w:multiLevelType w:val="multilevel"/>
    <w:tmpl w:val="0966F23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26F7BE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27A251E"/>
    <w:multiLevelType w:val="multilevel"/>
    <w:tmpl w:val="3420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A32B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9524D1B"/>
    <w:multiLevelType w:val="multilevel"/>
    <w:tmpl w:val="950A31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B822911"/>
    <w:multiLevelType w:val="hybridMultilevel"/>
    <w:tmpl w:val="920C5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E287C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43796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DBE7167"/>
    <w:multiLevelType w:val="multilevel"/>
    <w:tmpl w:val="84E2471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E7A206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AE666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C96601"/>
    <w:multiLevelType w:val="singleLevel"/>
    <w:tmpl w:val="DB84F7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9" w15:restartNumberingAfterBreak="0">
    <w:nsid w:val="79D831F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D3954E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D795515"/>
    <w:multiLevelType w:val="singleLevel"/>
    <w:tmpl w:val="85EEA6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DF9146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F181B6E"/>
    <w:multiLevelType w:val="hybridMultilevel"/>
    <w:tmpl w:val="72A21BC4"/>
    <w:lvl w:ilvl="0" w:tplc="55DE8A8A">
      <w:start w:val="7"/>
      <w:numFmt w:val="bullet"/>
      <w:lvlText w:val="-"/>
      <w:lvlJc w:val="left"/>
      <w:pPr>
        <w:ind w:left="720" w:hanging="360"/>
      </w:pPr>
      <w:rPr>
        <w:rFonts w:ascii="News Gothic" w:eastAsia="Times New Roman" w:hAnsi="News Gothic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627755">
    <w:abstractNumId w:val="6"/>
  </w:num>
  <w:num w:numId="2" w16cid:durableId="1030956215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3" w16cid:durableId="597099535">
    <w:abstractNumId w:val="30"/>
  </w:num>
  <w:num w:numId="4" w16cid:durableId="73431537">
    <w:abstractNumId w:val="20"/>
  </w:num>
  <w:num w:numId="5" w16cid:durableId="2001956416">
    <w:abstractNumId w:val="2"/>
  </w:num>
  <w:num w:numId="6" w16cid:durableId="1884706114">
    <w:abstractNumId w:val="11"/>
  </w:num>
  <w:num w:numId="7" w16cid:durableId="1338001609">
    <w:abstractNumId w:val="15"/>
  </w:num>
  <w:num w:numId="8" w16cid:durableId="343094607">
    <w:abstractNumId w:val="17"/>
  </w:num>
  <w:num w:numId="9" w16cid:durableId="1096365144">
    <w:abstractNumId w:val="3"/>
  </w:num>
  <w:num w:numId="10" w16cid:durableId="1569850265">
    <w:abstractNumId w:val="8"/>
  </w:num>
  <w:num w:numId="11" w16cid:durableId="341670425">
    <w:abstractNumId w:val="1"/>
  </w:num>
  <w:num w:numId="12" w16cid:durableId="1575356624">
    <w:abstractNumId w:val="9"/>
  </w:num>
  <w:num w:numId="13" w16cid:durableId="1000694798">
    <w:abstractNumId w:val="19"/>
  </w:num>
  <w:num w:numId="14" w16cid:durableId="560334148">
    <w:abstractNumId w:val="29"/>
  </w:num>
  <w:num w:numId="15" w16cid:durableId="1163814652">
    <w:abstractNumId w:val="23"/>
  </w:num>
  <w:num w:numId="16" w16cid:durableId="638799215">
    <w:abstractNumId w:val="14"/>
  </w:num>
  <w:num w:numId="17" w16cid:durableId="1918398666">
    <w:abstractNumId w:val="37"/>
  </w:num>
  <w:num w:numId="18" w16cid:durableId="1033573365">
    <w:abstractNumId w:val="36"/>
  </w:num>
  <w:num w:numId="19" w16cid:durableId="1510677881">
    <w:abstractNumId w:val="31"/>
  </w:num>
  <w:num w:numId="20" w16cid:durableId="1420560099">
    <w:abstractNumId w:val="42"/>
  </w:num>
  <w:num w:numId="21" w16cid:durableId="537861817">
    <w:abstractNumId w:val="4"/>
  </w:num>
  <w:num w:numId="22" w16cid:durableId="569121644">
    <w:abstractNumId w:val="39"/>
  </w:num>
  <w:num w:numId="23" w16cid:durableId="343363473">
    <w:abstractNumId w:val="5"/>
  </w:num>
  <w:num w:numId="24" w16cid:durableId="2071726209">
    <w:abstractNumId w:val="24"/>
  </w:num>
  <w:num w:numId="25" w16cid:durableId="673218203">
    <w:abstractNumId w:val="28"/>
  </w:num>
  <w:num w:numId="26" w16cid:durableId="668336187">
    <w:abstractNumId w:val="18"/>
  </w:num>
  <w:num w:numId="27" w16cid:durableId="790435382">
    <w:abstractNumId w:val="16"/>
  </w:num>
  <w:num w:numId="28" w16cid:durableId="1161580371">
    <w:abstractNumId w:val="35"/>
  </w:num>
  <w:num w:numId="29" w16cid:durableId="1709138484">
    <w:abstractNumId w:val="12"/>
  </w:num>
  <w:num w:numId="30" w16cid:durableId="2097941264">
    <w:abstractNumId w:val="32"/>
  </w:num>
  <w:num w:numId="31" w16cid:durableId="1885143575">
    <w:abstractNumId w:val="21"/>
  </w:num>
  <w:num w:numId="32" w16cid:durableId="1044721057">
    <w:abstractNumId w:val="26"/>
  </w:num>
  <w:num w:numId="33" w16cid:durableId="859583570">
    <w:abstractNumId w:val="7"/>
  </w:num>
  <w:num w:numId="34" w16cid:durableId="870875101">
    <w:abstractNumId w:val="34"/>
  </w:num>
  <w:num w:numId="35" w16cid:durableId="989673898">
    <w:abstractNumId w:val="40"/>
  </w:num>
  <w:num w:numId="36" w16cid:durableId="1486363354">
    <w:abstractNumId w:val="25"/>
  </w:num>
  <w:num w:numId="37" w16cid:durableId="1631665890">
    <w:abstractNumId w:val="41"/>
  </w:num>
  <w:num w:numId="38" w16cid:durableId="1063067540">
    <w:abstractNumId w:val="33"/>
  </w:num>
  <w:num w:numId="39" w16cid:durableId="609975961">
    <w:abstractNumId w:val="22"/>
  </w:num>
  <w:num w:numId="40" w16cid:durableId="395009896">
    <w:abstractNumId w:val="38"/>
  </w:num>
  <w:num w:numId="41" w16cid:durableId="620306853">
    <w:abstractNumId w:val="10"/>
  </w:num>
  <w:num w:numId="42" w16cid:durableId="41029882">
    <w:abstractNumId w:val="27"/>
  </w:num>
  <w:num w:numId="43" w16cid:durableId="1207445829">
    <w:abstractNumId w:val="43"/>
  </w:num>
  <w:num w:numId="44" w16cid:durableId="1762529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09"/>
    <w:rsid w:val="00021553"/>
    <w:rsid w:val="00026C09"/>
    <w:rsid w:val="00043EFB"/>
    <w:rsid w:val="0004577E"/>
    <w:rsid w:val="00081618"/>
    <w:rsid w:val="00085B5B"/>
    <w:rsid w:val="0014081C"/>
    <w:rsid w:val="00197947"/>
    <w:rsid w:val="001A2B72"/>
    <w:rsid w:val="002005DA"/>
    <w:rsid w:val="00245157"/>
    <w:rsid w:val="00246E15"/>
    <w:rsid w:val="002579DC"/>
    <w:rsid w:val="00285E02"/>
    <w:rsid w:val="00294D98"/>
    <w:rsid w:val="00372E8B"/>
    <w:rsid w:val="0038616C"/>
    <w:rsid w:val="00390E9B"/>
    <w:rsid w:val="00397B15"/>
    <w:rsid w:val="003C5574"/>
    <w:rsid w:val="00442070"/>
    <w:rsid w:val="00466896"/>
    <w:rsid w:val="00505267"/>
    <w:rsid w:val="00543CBD"/>
    <w:rsid w:val="0056130C"/>
    <w:rsid w:val="005A0FDC"/>
    <w:rsid w:val="005B59D0"/>
    <w:rsid w:val="005C1187"/>
    <w:rsid w:val="005E283D"/>
    <w:rsid w:val="005F3842"/>
    <w:rsid w:val="006209D7"/>
    <w:rsid w:val="00622381"/>
    <w:rsid w:val="00684303"/>
    <w:rsid w:val="006B7568"/>
    <w:rsid w:val="00731DF0"/>
    <w:rsid w:val="00742B31"/>
    <w:rsid w:val="007618B2"/>
    <w:rsid w:val="00774FA5"/>
    <w:rsid w:val="007C2F41"/>
    <w:rsid w:val="00834A1E"/>
    <w:rsid w:val="008F1185"/>
    <w:rsid w:val="009A6958"/>
    <w:rsid w:val="009A76A6"/>
    <w:rsid w:val="009D568E"/>
    <w:rsid w:val="00A36A64"/>
    <w:rsid w:val="00A518A1"/>
    <w:rsid w:val="00A74C4D"/>
    <w:rsid w:val="00A91776"/>
    <w:rsid w:val="00AE0F13"/>
    <w:rsid w:val="00AE20FF"/>
    <w:rsid w:val="00AE7392"/>
    <w:rsid w:val="00B00DC0"/>
    <w:rsid w:val="00B044A5"/>
    <w:rsid w:val="00B852E3"/>
    <w:rsid w:val="00BA5312"/>
    <w:rsid w:val="00BB1E34"/>
    <w:rsid w:val="00BC2911"/>
    <w:rsid w:val="00BD42F9"/>
    <w:rsid w:val="00BE2D46"/>
    <w:rsid w:val="00BF138A"/>
    <w:rsid w:val="00C050F2"/>
    <w:rsid w:val="00C84269"/>
    <w:rsid w:val="00CE0EBA"/>
    <w:rsid w:val="00D464EB"/>
    <w:rsid w:val="00D81831"/>
    <w:rsid w:val="00DA717D"/>
    <w:rsid w:val="00DE2DD5"/>
    <w:rsid w:val="00DE491C"/>
    <w:rsid w:val="00E30D48"/>
    <w:rsid w:val="00E4779F"/>
    <w:rsid w:val="00E52DCA"/>
    <w:rsid w:val="00E663D2"/>
    <w:rsid w:val="00EA20AA"/>
    <w:rsid w:val="00F0768F"/>
    <w:rsid w:val="00F41FEE"/>
    <w:rsid w:val="00F849DE"/>
    <w:rsid w:val="00FC6221"/>
    <w:rsid w:val="00FC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3D1A9"/>
  <w15:docId w15:val="{056EE115-DE19-4E6E-93CD-064293F7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11"/>
    <w:rPr>
      <w:rFonts w:ascii="News Gothic" w:hAnsi="News Gothic"/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grofont" w:hAnsi="Agrofont"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/>
      <w:b/>
      <w:sz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/>
      <w:sz w:val="22"/>
      <w:lang w:val="nl-NL"/>
    </w:rPr>
  </w:style>
  <w:style w:type="paragraph" w:styleId="BodyText2">
    <w:name w:val="Body Text 2"/>
    <w:basedOn w:val="Normal"/>
    <w:rsid w:val="00774FA5"/>
    <w:pPr>
      <w:spacing w:after="120" w:line="480" w:lineRule="auto"/>
    </w:pPr>
  </w:style>
  <w:style w:type="character" w:styleId="Hyperlink">
    <w:name w:val="Hyperlink"/>
    <w:rsid w:val="00774FA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E4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491C"/>
    <w:rPr>
      <w:rFonts w:ascii="Tahoma" w:hAnsi="Tahoma" w:cs="Tahoma"/>
      <w:sz w:val="16"/>
      <w:szCs w:val="16"/>
      <w:lang w:val="en-US" w:eastAsia="nl-NL"/>
    </w:rPr>
  </w:style>
  <w:style w:type="character" w:styleId="CommentReference">
    <w:name w:val="annotation reference"/>
    <w:basedOn w:val="DefaultParagraphFont"/>
    <w:semiHidden/>
    <w:unhideWhenUsed/>
    <w:rsid w:val="00543CB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43CBD"/>
  </w:style>
  <w:style w:type="character" w:customStyle="1" w:styleId="CommentTextChar">
    <w:name w:val="Comment Text Char"/>
    <w:basedOn w:val="DefaultParagraphFont"/>
    <w:link w:val="CommentText"/>
    <w:semiHidden/>
    <w:rsid w:val="00543CBD"/>
    <w:rPr>
      <w:rFonts w:ascii="News Gothic" w:hAnsi="News Gothic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3C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43CBD"/>
    <w:rPr>
      <w:rFonts w:ascii="News Gothic" w:hAnsi="News Gothic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543CBD"/>
    <w:pPr>
      <w:ind w:left="720"/>
      <w:contextualSpacing/>
    </w:pPr>
  </w:style>
  <w:style w:type="paragraph" w:styleId="Revision">
    <w:name w:val="Revision"/>
    <w:hidden/>
    <w:uiPriority w:val="99"/>
    <w:semiHidden/>
    <w:rsid w:val="00742B31"/>
    <w:rPr>
      <w:rFonts w:ascii="News Gothic" w:hAnsi="News Gothic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2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0D668-3B15-4826-9544-5898130CC94B}"/>
</file>

<file path=customXml/itemProps2.xml><?xml version="1.0" encoding="utf-8"?>
<ds:datastoreItem xmlns:ds="http://schemas.openxmlformats.org/officeDocument/2006/customXml" ds:itemID="{6325F614-6266-4D6C-BAAB-34ECF80BFD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PRT-101</vt:lpstr>
      <vt:lpstr>PRT-101</vt:lpstr>
    </vt:vector>
  </TitlesOfParts>
  <Company>CPRO-DLO</Company>
  <LinksUpToDate>false</LinksUpToDate>
  <CharactersWithSpaces>1690</CharactersWithSpaces>
  <SharedDoc>false</SharedDoc>
  <HLinks>
    <vt:vector size="18" baseType="variant">
      <vt:variant>
        <vt:i4>1507451</vt:i4>
      </vt:variant>
      <vt:variant>
        <vt:i4>6</vt:i4>
      </vt:variant>
      <vt:variant>
        <vt:i4>0</vt:i4>
      </vt:variant>
      <vt:variant>
        <vt:i4>5</vt:i4>
      </vt:variant>
      <vt:variant>
        <vt:lpwstr>mailto:servicedesk.ict@wur.nl</vt:lpwstr>
      </vt:variant>
      <vt:variant>
        <vt:lpwstr/>
      </vt:variant>
      <vt:variant>
        <vt:i4>458877</vt:i4>
      </vt:variant>
      <vt:variant>
        <vt:i4>3</vt:i4>
      </vt:variant>
      <vt:variant>
        <vt:i4>0</vt:i4>
      </vt:variant>
      <vt:variant>
        <vt:i4>5</vt:i4>
      </vt:variant>
      <vt:variant>
        <vt:lpwstr>mailto:stephan.verrips@wur.nl</vt:lpwstr>
      </vt:variant>
      <vt:variant>
        <vt:lpwstr/>
      </vt:variant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mailto:ton.vanderzalm@wur.nl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PRT-101</dc:title>
  <dc:creator>&lt;your username here&gt;</dc:creator>
  <cp:keywords>, docId:3AAE54E0D920EF359238F41756158059</cp:keywords>
  <cp:lastModifiedBy>Hintum, Theo van</cp:lastModifiedBy>
  <cp:revision>12</cp:revision>
  <cp:lastPrinted>2009-10-12T09:48:00Z</cp:lastPrinted>
  <dcterms:created xsi:type="dcterms:W3CDTF">2024-05-03T13:09:00Z</dcterms:created>
  <dcterms:modified xsi:type="dcterms:W3CDTF">2024-05-03T14:11:00Z</dcterms:modified>
</cp:coreProperties>
</file>