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3054DA" w14:textId="02F95DBA" w:rsidR="00610C94" w:rsidRPr="00543FB3" w:rsidRDefault="00E855EF" w:rsidP="00C77AB1">
      <w:pPr>
        <w:pStyle w:val="Heading5"/>
        <w:rPr>
          <w:rFonts w:ascii="Verdana" w:hAnsi="Verdana"/>
          <w:b/>
          <w:sz w:val="24"/>
        </w:rPr>
      </w:pPr>
      <w:r w:rsidRPr="00543FB3">
        <w:rPr>
          <w:rFonts w:ascii="Verdana" w:hAnsi="Verdana"/>
          <w:b/>
          <w:sz w:val="24"/>
        </w:rPr>
        <w:t>INS</w:t>
      </w:r>
      <w:r w:rsidR="003A1144" w:rsidRPr="00543FB3">
        <w:rPr>
          <w:rFonts w:ascii="Verdana" w:hAnsi="Verdana"/>
          <w:b/>
          <w:sz w:val="24"/>
        </w:rPr>
        <w:t>-CGN-PG-</w:t>
      </w:r>
      <w:r w:rsidRPr="00543FB3">
        <w:rPr>
          <w:rFonts w:ascii="Verdana" w:hAnsi="Verdana"/>
          <w:b/>
          <w:sz w:val="24"/>
        </w:rPr>
        <w:t>013</w:t>
      </w:r>
      <w:r w:rsidR="0053477D">
        <w:rPr>
          <w:rFonts w:ascii="Verdana" w:hAnsi="Verdana"/>
          <w:b/>
          <w:sz w:val="24"/>
        </w:rPr>
        <w:t xml:space="preserve"> </w:t>
      </w:r>
      <w:r w:rsidR="003A1144" w:rsidRPr="00543FB3">
        <w:rPr>
          <w:rFonts w:ascii="Verdana" w:hAnsi="Verdana"/>
          <w:b/>
          <w:sz w:val="24"/>
        </w:rPr>
        <w:t>GENIS TEMPLATES</w:t>
      </w:r>
      <w:r w:rsidR="00791EBF">
        <w:rPr>
          <w:rFonts w:ascii="Verdana" w:hAnsi="Verdana"/>
          <w:b/>
          <w:sz w:val="24"/>
        </w:rPr>
        <w:t xml:space="preserve"> AND TOOLS</w:t>
      </w:r>
    </w:p>
    <w:p w14:paraId="3D341061" w14:textId="77777777" w:rsidR="00610C94" w:rsidRPr="00543FB3" w:rsidRDefault="00610C94" w:rsidP="00C77AB1">
      <w:pPr>
        <w:tabs>
          <w:tab w:val="left" w:pos="567"/>
        </w:tabs>
        <w:rPr>
          <w:rFonts w:ascii="Verdana" w:hAnsi="Verdana"/>
          <w:lang w:val="en-US"/>
        </w:rPr>
      </w:pPr>
    </w:p>
    <w:p w14:paraId="11652345" w14:textId="77777777" w:rsidR="00C77AB1" w:rsidRPr="00543FB3" w:rsidRDefault="00907715" w:rsidP="00C77AB1">
      <w:pPr>
        <w:tabs>
          <w:tab w:val="left" w:pos="567"/>
        </w:tabs>
        <w:rPr>
          <w:rFonts w:ascii="Verdana" w:hAnsi="Verdana"/>
          <w:lang w:val="en-US"/>
        </w:rPr>
      </w:pPr>
      <w:r w:rsidRPr="00543FB3">
        <w:rPr>
          <w:rFonts w:ascii="Verdana" w:hAnsi="Verdana"/>
          <w:lang w:val="en-US"/>
        </w:rPr>
        <w:t xml:space="preserve">Data can be entered in </w:t>
      </w:r>
      <w:r w:rsidR="003A1144" w:rsidRPr="00543FB3">
        <w:rPr>
          <w:rFonts w:ascii="Verdana" w:hAnsi="Verdana"/>
          <w:lang w:val="en-US"/>
        </w:rPr>
        <w:t>GENIS</w:t>
      </w:r>
      <w:r w:rsidRPr="00543FB3">
        <w:rPr>
          <w:rFonts w:ascii="Verdana" w:hAnsi="Verdana"/>
          <w:lang w:val="en-US"/>
        </w:rPr>
        <w:t xml:space="preserve"> in seve</w:t>
      </w:r>
      <w:r w:rsidR="003A1144" w:rsidRPr="00543FB3">
        <w:rPr>
          <w:rFonts w:ascii="Verdana" w:hAnsi="Verdana"/>
          <w:lang w:val="en-US"/>
        </w:rPr>
        <w:t>ral ways. Via the GENIS screens,</w:t>
      </w:r>
      <w:r w:rsidRPr="00543FB3">
        <w:rPr>
          <w:rFonts w:ascii="Verdana" w:hAnsi="Verdana"/>
          <w:lang w:val="en-US"/>
        </w:rPr>
        <w:t xml:space="preserve"> with SQL</w:t>
      </w:r>
      <w:r w:rsidR="003A1144" w:rsidRPr="00543FB3">
        <w:rPr>
          <w:rFonts w:ascii="Verdana" w:hAnsi="Verdana"/>
          <w:lang w:val="en-US"/>
        </w:rPr>
        <w:t xml:space="preserve">plus, </w:t>
      </w:r>
      <w:r w:rsidRPr="00543FB3">
        <w:rPr>
          <w:rFonts w:ascii="Verdana" w:hAnsi="Verdana"/>
          <w:lang w:val="en-US"/>
        </w:rPr>
        <w:t xml:space="preserve">with SQL*XL or </w:t>
      </w:r>
      <w:r w:rsidR="003A1144" w:rsidRPr="00543FB3">
        <w:rPr>
          <w:rFonts w:ascii="Verdana" w:hAnsi="Verdana"/>
          <w:lang w:val="en-US"/>
        </w:rPr>
        <w:t xml:space="preserve">via </w:t>
      </w:r>
      <w:r w:rsidRPr="00543FB3">
        <w:rPr>
          <w:rFonts w:ascii="Verdana" w:hAnsi="Verdana"/>
          <w:lang w:val="en-US"/>
        </w:rPr>
        <w:t xml:space="preserve">VBA in MS Excel. </w:t>
      </w:r>
      <w:r w:rsidR="00EB0971" w:rsidRPr="00543FB3">
        <w:rPr>
          <w:rFonts w:ascii="Verdana" w:hAnsi="Verdana"/>
          <w:lang w:val="en-US"/>
        </w:rPr>
        <w:t>Except for data entrance via the screens, t</w:t>
      </w:r>
      <w:r w:rsidRPr="00543FB3">
        <w:rPr>
          <w:rFonts w:ascii="Verdana" w:hAnsi="Verdana"/>
          <w:lang w:val="en-US"/>
        </w:rPr>
        <w:t>hese methods may be used in combi</w:t>
      </w:r>
      <w:r w:rsidR="002637D7" w:rsidRPr="00543FB3">
        <w:rPr>
          <w:rFonts w:ascii="Verdana" w:hAnsi="Verdana"/>
          <w:lang w:val="en-US"/>
        </w:rPr>
        <w:t xml:space="preserve">nation with MS Excel templates. </w:t>
      </w:r>
      <w:r w:rsidRPr="00543FB3">
        <w:rPr>
          <w:rFonts w:ascii="Verdana" w:hAnsi="Verdana"/>
          <w:lang w:val="en-US"/>
        </w:rPr>
        <w:t xml:space="preserve">The templates are used for standardized data delivery by the curators </w:t>
      </w:r>
      <w:r w:rsidR="005C636E" w:rsidRPr="00543FB3">
        <w:rPr>
          <w:rFonts w:ascii="Verdana" w:hAnsi="Verdana"/>
          <w:lang w:val="en-US"/>
        </w:rPr>
        <w:t>and</w:t>
      </w:r>
      <w:r w:rsidRPr="00543FB3">
        <w:rPr>
          <w:rFonts w:ascii="Verdana" w:hAnsi="Verdana"/>
          <w:lang w:val="en-US"/>
        </w:rPr>
        <w:t xml:space="preserve"> for easy entrance in </w:t>
      </w:r>
      <w:r w:rsidR="003A1144" w:rsidRPr="00543FB3">
        <w:rPr>
          <w:rFonts w:ascii="Verdana" w:hAnsi="Verdana"/>
          <w:lang w:val="en-US"/>
        </w:rPr>
        <w:t>GENIS</w:t>
      </w:r>
      <w:r w:rsidRPr="00543FB3">
        <w:rPr>
          <w:rFonts w:ascii="Verdana" w:hAnsi="Verdana"/>
          <w:lang w:val="en-US"/>
        </w:rPr>
        <w:t xml:space="preserve">, but also to perform data manipulations before upload to </w:t>
      </w:r>
      <w:r w:rsidR="003A1144" w:rsidRPr="00543FB3">
        <w:rPr>
          <w:rFonts w:ascii="Verdana" w:hAnsi="Verdana"/>
          <w:lang w:val="en-US"/>
        </w:rPr>
        <w:t>GENIS</w:t>
      </w:r>
      <w:r w:rsidR="005C636E" w:rsidRPr="00543FB3">
        <w:rPr>
          <w:rFonts w:ascii="Verdana" w:hAnsi="Verdana"/>
          <w:lang w:val="en-US"/>
        </w:rPr>
        <w:t>.</w:t>
      </w:r>
      <w:r w:rsidRPr="00543FB3">
        <w:rPr>
          <w:rFonts w:ascii="Verdana" w:hAnsi="Verdana"/>
          <w:lang w:val="en-US"/>
        </w:rPr>
        <w:t xml:space="preserve"> </w:t>
      </w:r>
      <w:r w:rsidR="005C636E" w:rsidRPr="00543FB3">
        <w:rPr>
          <w:rFonts w:ascii="Verdana" w:hAnsi="Verdana"/>
          <w:lang w:val="en-US"/>
        </w:rPr>
        <w:t xml:space="preserve">Data of experiments, for instance, are much easier to supply by curators and checked before entrance when presented in a </w:t>
      </w:r>
      <w:r w:rsidR="002637D7" w:rsidRPr="00543FB3">
        <w:rPr>
          <w:rFonts w:ascii="Verdana" w:hAnsi="Verdana"/>
          <w:lang w:val="en-US"/>
        </w:rPr>
        <w:t>matrix but need to be transformed before uploading</w:t>
      </w:r>
      <w:r w:rsidR="005C636E" w:rsidRPr="00543FB3">
        <w:rPr>
          <w:rFonts w:ascii="Verdana" w:hAnsi="Verdana"/>
          <w:lang w:val="en-US"/>
        </w:rPr>
        <w:t xml:space="preserve">. </w:t>
      </w:r>
      <w:r w:rsidR="002637D7" w:rsidRPr="00543FB3">
        <w:rPr>
          <w:rFonts w:ascii="Verdana" w:hAnsi="Verdana"/>
          <w:lang w:val="en-US"/>
        </w:rPr>
        <w:t>Or, i</w:t>
      </w:r>
      <w:r w:rsidR="005C636E" w:rsidRPr="00543FB3">
        <w:rPr>
          <w:rFonts w:ascii="Verdana" w:hAnsi="Verdana"/>
          <w:lang w:val="en-US"/>
        </w:rPr>
        <w:t>f data have to be updated they have to be presented in a well interpretable way to the persons who perform the update but need to be transformed again to execute the update.</w:t>
      </w:r>
      <w:r w:rsidR="002637D7" w:rsidRPr="00543FB3">
        <w:rPr>
          <w:rFonts w:ascii="Verdana" w:hAnsi="Verdana"/>
          <w:lang w:val="en-US"/>
        </w:rPr>
        <w:t xml:space="preserve"> </w:t>
      </w:r>
      <w:r w:rsidR="008B5A0E" w:rsidRPr="00543FB3">
        <w:rPr>
          <w:rFonts w:ascii="Verdana" w:hAnsi="Verdana"/>
          <w:lang w:val="en-US"/>
        </w:rPr>
        <w:t>Finally, templates are making it possible to ar</w:t>
      </w:r>
      <w:r w:rsidR="00C77AB1" w:rsidRPr="00543FB3">
        <w:rPr>
          <w:rFonts w:ascii="Verdana" w:hAnsi="Verdana"/>
          <w:lang w:val="en-US"/>
        </w:rPr>
        <w:t>chive data updates and inserts.</w:t>
      </w:r>
    </w:p>
    <w:p w14:paraId="7006D339" w14:textId="77777777" w:rsidR="00EB0971" w:rsidRPr="00543FB3" w:rsidRDefault="002637D7" w:rsidP="00C77AB1">
      <w:pPr>
        <w:tabs>
          <w:tab w:val="left" w:pos="567"/>
        </w:tabs>
        <w:rPr>
          <w:rFonts w:ascii="Verdana" w:hAnsi="Verdana"/>
          <w:lang w:val="en-US"/>
        </w:rPr>
      </w:pPr>
      <w:r w:rsidRPr="00543FB3">
        <w:rPr>
          <w:rFonts w:ascii="Verdana" w:hAnsi="Verdana"/>
          <w:lang w:val="en-US"/>
        </w:rPr>
        <w:t>This document will give an overview of all templates that are available</w:t>
      </w:r>
      <w:r w:rsidR="00EB0971" w:rsidRPr="00543FB3">
        <w:rPr>
          <w:rFonts w:ascii="Verdana" w:hAnsi="Verdana"/>
          <w:lang w:val="en-US"/>
        </w:rPr>
        <w:t>.</w:t>
      </w:r>
    </w:p>
    <w:p w14:paraId="50E224A5" w14:textId="77777777" w:rsidR="00610C94" w:rsidRPr="00543FB3" w:rsidRDefault="00610C94" w:rsidP="00C77AB1">
      <w:pPr>
        <w:tabs>
          <w:tab w:val="left" w:pos="567"/>
        </w:tabs>
        <w:rPr>
          <w:rFonts w:ascii="Verdana" w:hAnsi="Verdana"/>
          <w:lang w:val="en-US"/>
        </w:rPr>
      </w:pPr>
    </w:p>
    <w:p w14:paraId="0EA4C05C" w14:textId="634C4799" w:rsidR="002637D7" w:rsidRPr="00543FB3" w:rsidRDefault="002637D7" w:rsidP="00C77AB1">
      <w:pPr>
        <w:tabs>
          <w:tab w:val="left" w:pos="567"/>
        </w:tabs>
        <w:rPr>
          <w:rFonts w:ascii="Verdana" w:hAnsi="Verdana"/>
          <w:lang w:val="en-US"/>
        </w:rPr>
      </w:pPr>
      <w:r w:rsidRPr="00543FB3">
        <w:rPr>
          <w:rFonts w:ascii="Verdana" w:hAnsi="Verdana"/>
          <w:lang w:val="en-US"/>
        </w:rPr>
        <w:t>The available templates</w:t>
      </w:r>
      <w:r w:rsidR="00791EBF">
        <w:rPr>
          <w:rFonts w:ascii="Verdana" w:hAnsi="Verdana"/>
          <w:lang w:val="en-US"/>
        </w:rPr>
        <w:t xml:space="preserve"> and tools </w:t>
      </w:r>
      <w:r w:rsidRPr="00543FB3">
        <w:rPr>
          <w:rFonts w:ascii="Verdana" w:hAnsi="Verdana"/>
          <w:lang w:val="en-US"/>
        </w:rPr>
        <w:t>can be split in</w:t>
      </w:r>
      <w:r w:rsidR="00C77AB1" w:rsidRPr="00543FB3">
        <w:rPr>
          <w:rFonts w:ascii="Verdana" w:hAnsi="Verdana"/>
          <w:lang w:val="en-US"/>
        </w:rPr>
        <w:t>to</w:t>
      </w:r>
      <w:r w:rsidRPr="00543FB3">
        <w:rPr>
          <w:rFonts w:ascii="Verdana" w:hAnsi="Verdana"/>
          <w:lang w:val="en-US"/>
        </w:rPr>
        <w:t xml:space="preserve"> </w:t>
      </w:r>
      <w:r w:rsidR="00C77AB1" w:rsidRPr="00543FB3">
        <w:rPr>
          <w:rFonts w:ascii="Verdana" w:hAnsi="Verdana"/>
          <w:lang w:val="en-US"/>
        </w:rPr>
        <w:t xml:space="preserve">different </w:t>
      </w:r>
      <w:r w:rsidRPr="00543FB3">
        <w:rPr>
          <w:rFonts w:ascii="Verdana" w:hAnsi="Verdana"/>
          <w:lang w:val="en-US"/>
        </w:rPr>
        <w:t>groups:</w:t>
      </w:r>
    </w:p>
    <w:p w14:paraId="61744AE8" w14:textId="483FEFA7" w:rsidR="002637D7" w:rsidRDefault="00791EBF" w:rsidP="00C77AB1">
      <w:pPr>
        <w:numPr>
          <w:ilvl w:val="0"/>
          <w:numId w:val="1"/>
        </w:numPr>
        <w:tabs>
          <w:tab w:val="left" w:pos="-1985"/>
        </w:tabs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GENIS u</w:t>
      </w:r>
      <w:r w:rsidR="002637D7" w:rsidRPr="00543FB3">
        <w:rPr>
          <w:rFonts w:ascii="Verdana" w:hAnsi="Verdana"/>
          <w:lang w:val="en-US"/>
        </w:rPr>
        <w:t>ser templates</w:t>
      </w:r>
      <w:r>
        <w:rPr>
          <w:rFonts w:ascii="Verdana" w:hAnsi="Verdana"/>
          <w:lang w:val="en-US"/>
        </w:rPr>
        <w:t>:</w:t>
      </w:r>
      <w:r w:rsidR="002637D7" w:rsidRPr="00543FB3">
        <w:rPr>
          <w:rFonts w:ascii="Verdana" w:hAnsi="Verdana"/>
          <w:lang w:val="en-US"/>
        </w:rPr>
        <w:t xml:space="preserve"> used by the curators for data delivery</w:t>
      </w:r>
      <w:r w:rsidR="00EA6125" w:rsidRPr="00543FB3">
        <w:rPr>
          <w:rFonts w:ascii="Verdana" w:hAnsi="Verdana"/>
          <w:lang w:val="en-US"/>
        </w:rPr>
        <w:t>.</w:t>
      </w:r>
    </w:p>
    <w:p w14:paraId="2E1FF2F5" w14:textId="2F08DDA8" w:rsidR="00791EBF" w:rsidRPr="00543FB3" w:rsidRDefault="00791EBF" w:rsidP="00791EBF">
      <w:pPr>
        <w:numPr>
          <w:ilvl w:val="0"/>
          <w:numId w:val="1"/>
        </w:numPr>
        <w:tabs>
          <w:tab w:val="left" w:pos="-1985"/>
        </w:tabs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GENIS u</w:t>
      </w:r>
      <w:r w:rsidRPr="00543FB3">
        <w:rPr>
          <w:rFonts w:ascii="Verdana" w:hAnsi="Verdana"/>
          <w:lang w:val="en-US"/>
        </w:rPr>
        <w:t xml:space="preserve">ser </w:t>
      </w:r>
      <w:r>
        <w:rPr>
          <w:rFonts w:ascii="Verdana" w:hAnsi="Verdana"/>
          <w:lang w:val="en-US"/>
        </w:rPr>
        <w:t>tools:</w:t>
      </w:r>
      <w:r w:rsidRPr="00543FB3">
        <w:rPr>
          <w:rFonts w:ascii="Verdana" w:hAnsi="Verdana"/>
          <w:lang w:val="en-US"/>
        </w:rPr>
        <w:t xml:space="preserve"> used for data </w:t>
      </w:r>
      <w:r>
        <w:rPr>
          <w:rFonts w:ascii="Verdana" w:hAnsi="Verdana"/>
          <w:lang w:val="en-US"/>
        </w:rPr>
        <w:t>entry</w:t>
      </w:r>
      <w:r w:rsidR="00887F72">
        <w:rPr>
          <w:rFonts w:ascii="Verdana" w:hAnsi="Verdana"/>
          <w:lang w:val="en-US"/>
        </w:rPr>
        <w:t xml:space="preserve"> or creating overviews</w:t>
      </w:r>
      <w:r w:rsidRPr="00543FB3">
        <w:rPr>
          <w:rFonts w:ascii="Verdana" w:hAnsi="Verdana"/>
          <w:lang w:val="en-US"/>
        </w:rPr>
        <w:t>.</w:t>
      </w:r>
    </w:p>
    <w:p w14:paraId="676DE66C" w14:textId="77777777" w:rsidR="00791EBF" w:rsidRDefault="00791EBF" w:rsidP="00791EBF">
      <w:pPr>
        <w:numPr>
          <w:ilvl w:val="0"/>
          <w:numId w:val="1"/>
        </w:numPr>
        <w:tabs>
          <w:tab w:val="left" w:pos="-1985"/>
        </w:tabs>
        <w:rPr>
          <w:rFonts w:ascii="Verdana" w:hAnsi="Verdana"/>
          <w:lang w:val="en-US"/>
        </w:rPr>
      </w:pPr>
      <w:r w:rsidRPr="00791EBF">
        <w:rPr>
          <w:rFonts w:ascii="Verdana" w:hAnsi="Verdana"/>
          <w:lang w:val="en-US"/>
        </w:rPr>
        <w:t>GENIS templates:</w:t>
      </w:r>
      <w:r>
        <w:rPr>
          <w:rFonts w:ascii="Verdana" w:hAnsi="Verdana"/>
          <w:lang w:val="en-US"/>
        </w:rPr>
        <w:t xml:space="preserve"> </w:t>
      </w:r>
      <w:r w:rsidR="002637D7" w:rsidRPr="00791EBF">
        <w:rPr>
          <w:rFonts w:ascii="Verdana" w:hAnsi="Verdana"/>
          <w:lang w:val="en-US"/>
        </w:rPr>
        <w:t xml:space="preserve">used by </w:t>
      </w:r>
      <w:r w:rsidR="00C77AB1" w:rsidRPr="00791EBF">
        <w:rPr>
          <w:rFonts w:ascii="Verdana" w:hAnsi="Verdana"/>
          <w:lang w:val="en-US"/>
        </w:rPr>
        <w:t xml:space="preserve">members of </w:t>
      </w:r>
      <w:r w:rsidR="002637D7" w:rsidRPr="00791EBF">
        <w:rPr>
          <w:rFonts w:ascii="Verdana" w:hAnsi="Verdana"/>
          <w:lang w:val="en-US"/>
        </w:rPr>
        <w:t>the documentation group</w:t>
      </w:r>
      <w:r w:rsidR="00C77AB1" w:rsidRPr="00791EBF">
        <w:rPr>
          <w:rFonts w:ascii="Verdana" w:hAnsi="Verdana"/>
          <w:lang w:val="en-US"/>
        </w:rPr>
        <w:t xml:space="preserve"> for</w:t>
      </w:r>
      <w:r w:rsidR="002637D7" w:rsidRPr="00791EBF">
        <w:rPr>
          <w:rFonts w:ascii="Verdana" w:hAnsi="Verdana"/>
          <w:lang w:val="en-US"/>
        </w:rPr>
        <w:t xml:space="preserve"> </w:t>
      </w:r>
      <w:r w:rsidR="00EB0971" w:rsidRPr="00791EBF">
        <w:rPr>
          <w:rFonts w:ascii="Verdana" w:hAnsi="Verdana"/>
          <w:lang w:val="en-US"/>
        </w:rPr>
        <w:t xml:space="preserve">data manipulations </w:t>
      </w:r>
      <w:r w:rsidR="008B5A0E" w:rsidRPr="00791EBF">
        <w:rPr>
          <w:rFonts w:ascii="Verdana" w:hAnsi="Verdana"/>
          <w:lang w:val="en-US"/>
        </w:rPr>
        <w:t xml:space="preserve">before insert </w:t>
      </w:r>
      <w:r w:rsidR="00C77AB1" w:rsidRPr="00791EBF">
        <w:rPr>
          <w:rFonts w:ascii="Verdana" w:hAnsi="Verdana"/>
          <w:lang w:val="en-US"/>
        </w:rPr>
        <w:t>and that</w:t>
      </w:r>
      <w:r w:rsidR="00EB0971" w:rsidRPr="00791EBF">
        <w:rPr>
          <w:rFonts w:ascii="Verdana" w:hAnsi="Verdana"/>
          <w:lang w:val="en-US"/>
        </w:rPr>
        <w:t xml:space="preserve"> require more database related knowledge</w:t>
      </w:r>
      <w:r w:rsidR="00EF2E91" w:rsidRPr="00791EBF">
        <w:rPr>
          <w:rFonts w:ascii="Verdana" w:hAnsi="Verdana"/>
          <w:lang w:val="en-US"/>
        </w:rPr>
        <w:t>.</w:t>
      </w:r>
    </w:p>
    <w:p w14:paraId="6F56B202" w14:textId="38E940F6" w:rsidR="00EA6125" w:rsidRPr="00543FB3" w:rsidRDefault="00791EBF" w:rsidP="00791EBF">
      <w:pPr>
        <w:tabs>
          <w:tab w:val="left" w:pos="-1985"/>
        </w:tabs>
        <w:ind w:left="720"/>
        <w:rPr>
          <w:rFonts w:ascii="Verdana" w:hAnsi="Verdana"/>
          <w:lang w:val="en-US"/>
        </w:rPr>
      </w:pPr>
      <w:r w:rsidRPr="00543FB3">
        <w:rPr>
          <w:rFonts w:ascii="Verdana" w:hAnsi="Verdana"/>
          <w:lang w:val="en-US"/>
        </w:rPr>
        <w:t xml:space="preserve"> </w:t>
      </w:r>
    </w:p>
    <w:p w14:paraId="6BF7E279" w14:textId="77777777" w:rsidR="00EA6125" w:rsidRPr="00543FB3" w:rsidRDefault="00EA6125" w:rsidP="00C77AB1">
      <w:pPr>
        <w:tabs>
          <w:tab w:val="left" w:pos="567"/>
        </w:tabs>
        <w:rPr>
          <w:rFonts w:ascii="Verdana" w:hAnsi="Verdana"/>
          <w:b/>
          <w:lang w:val="en-US"/>
        </w:rPr>
      </w:pPr>
      <w:r w:rsidRPr="00543FB3">
        <w:rPr>
          <w:rFonts w:ascii="Verdana" w:hAnsi="Verdana"/>
          <w:b/>
          <w:lang w:val="en-US"/>
        </w:rPr>
        <w:t>Storage and availability</w:t>
      </w:r>
    </w:p>
    <w:p w14:paraId="1FB81D97" w14:textId="49C459F6" w:rsidR="00EA6125" w:rsidRPr="00887F72" w:rsidRDefault="00B8741A" w:rsidP="00096CAC">
      <w:pPr>
        <w:tabs>
          <w:tab w:val="left" w:pos="567"/>
        </w:tabs>
        <w:rPr>
          <w:rFonts w:ascii="Verdana" w:hAnsi="Verdana"/>
        </w:rPr>
      </w:pPr>
      <w:r>
        <w:rPr>
          <w:rFonts w:ascii="Verdana" w:hAnsi="Verdana"/>
        </w:rPr>
        <w:t xml:space="preserve">All GENIS templates and tools are available via the “KMS_bijlagen” folder on the N:\ drive. </w:t>
      </w:r>
      <w:r w:rsidR="00EA6125" w:rsidRPr="00543FB3">
        <w:rPr>
          <w:rFonts w:ascii="Verdana" w:hAnsi="Verdana"/>
          <w:lang w:val="en-US"/>
        </w:rPr>
        <w:t xml:space="preserve">The </w:t>
      </w:r>
      <w:r w:rsidR="00C77AB1" w:rsidRPr="00543FB3">
        <w:rPr>
          <w:rFonts w:ascii="Verdana" w:hAnsi="Verdana"/>
          <w:lang w:val="en-US"/>
        </w:rPr>
        <w:t>GENIS</w:t>
      </w:r>
      <w:r w:rsidR="00EA6125" w:rsidRPr="00543FB3">
        <w:rPr>
          <w:rFonts w:ascii="Verdana" w:hAnsi="Verdana"/>
          <w:lang w:val="en-US"/>
        </w:rPr>
        <w:t xml:space="preserve"> user </w:t>
      </w:r>
      <w:r w:rsidR="00822B42">
        <w:rPr>
          <w:rFonts w:ascii="Verdana" w:hAnsi="Verdana"/>
          <w:lang w:val="en-US"/>
        </w:rPr>
        <w:t>templates</w:t>
      </w:r>
      <w:r w:rsidR="00791EBF">
        <w:rPr>
          <w:rFonts w:ascii="Verdana" w:hAnsi="Verdana"/>
          <w:lang w:val="en-US"/>
        </w:rPr>
        <w:t xml:space="preserve"> and user tools </w:t>
      </w:r>
      <w:r w:rsidR="00096CAC" w:rsidRPr="00543FB3">
        <w:rPr>
          <w:rFonts w:ascii="Verdana" w:hAnsi="Verdana"/>
          <w:lang w:val="en-US"/>
        </w:rPr>
        <w:t>can</w:t>
      </w:r>
      <w:r w:rsidR="00887F72">
        <w:rPr>
          <w:rFonts w:ascii="Verdana" w:hAnsi="Verdana"/>
          <w:lang w:val="en-US"/>
        </w:rPr>
        <w:t xml:space="preserve"> also</w:t>
      </w:r>
      <w:r w:rsidR="00096CAC" w:rsidRPr="00543FB3">
        <w:rPr>
          <w:rFonts w:ascii="Verdana" w:hAnsi="Verdana"/>
          <w:lang w:val="en-US"/>
        </w:rPr>
        <w:t xml:space="preserve"> be approached</w:t>
      </w:r>
      <w:r w:rsidR="00C77AB1" w:rsidRPr="00543FB3">
        <w:rPr>
          <w:rFonts w:ascii="Verdana" w:hAnsi="Verdana"/>
          <w:lang w:val="en-US"/>
        </w:rPr>
        <w:t xml:space="preserve"> via </w:t>
      </w:r>
      <w:r w:rsidR="00096CAC" w:rsidRPr="00543FB3">
        <w:rPr>
          <w:rFonts w:ascii="Verdana" w:hAnsi="Verdana"/>
          <w:lang w:val="en-US"/>
        </w:rPr>
        <w:t xml:space="preserve">the ‘Reports’ section </w:t>
      </w:r>
      <w:r w:rsidR="00887F72">
        <w:rPr>
          <w:rFonts w:ascii="Verdana" w:hAnsi="Verdana"/>
          <w:lang w:val="en-US"/>
        </w:rPr>
        <w:t>(</w:t>
      </w:r>
      <w:r w:rsidR="00887F72">
        <w:rPr>
          <w:rFonts w:ascii="Verdana" w:hAnsi="Verdana"/>
          <w:lang w:val="en-US"/>
        </w:rPr>
        <w:t>Reports.xlsm</w:t>
      </w:r>
      <w:r w:rsidR="00887F72">
        <w:rPr>
          <w:rFonts w:ascii="Verdana" w:hAnsi="Verdana"/>
          <w:lang w:val="en-US"/>
        </w:rPr>
        <w:t xml:space="preserve">) </w:t>
      </w:r>
      <w:r w:rsidR="00096CAC" w:rsidRPr="00543FB3">
        <w:rPr>
          <w:rFonts w:ascii="Verdana" w:hAnsi="Verdana"/>
          <w:lang w:val="en-US"/>
        </w:rPr>
        <w:t>in G</w:t>
      </w:r>
      <w:r w:rsidR="00887F72">
        <w:rPr>
          <w:rFonts w:ascii="Verdana" w:hAnsi="Verdana"/>
          <w:lang w:val="en-US"/>
        </w:rPr>
        <w:t>ENIS</w:t>
      </w:r>
      <w:r w:rsidR="008B5A0E" w:rsidRPr="00543FB3">
        <w:rPr>
          <w:rFonts w:ascii="Verdana" w:hAnsi="Verdana"/>
          <w:lang w:val="en-US"/>
        </w:rPr>
        <w:t>.</w:t>
      </w:r>
    </w:p>
    <w:p w14:paraId="7553F767" w14:textId="77777777" w:rsidR="008B5A0E" w:rsidRPr="00543FB3" w:rsidRDefault="008B5A0E" w:rsidP="00C77AB1">
      <w:pPr>
        <w:tabs>
          <w:tab w:val="left" w:pos="567"/>
        </w:tabs>
        <w:rPr>
          <w:rFonts w:ascii="Verdana" w:hAnsi="Verdana"/>
          <w:lang w:val="en-US"/>
        </w:rPr>
      </w:pPr>
    </w:p>
    <w:p w14:paraId="542ACC49" w14:textId="77777777" w:rsidR="00A2497E" w:rsidRPr="00543FB3" w:rsidRDefault="00CA5E0B" w:rsidP="00C77AB1">
      <w:pPr>
        <w:tabs>
          <w:tab w:val="left" w:pos="567"/>
        </w:tabs>
        <w:rPr>
          <w:rFonts w:ascii="Verdana" w:hAnsi="Verdana"/>
          <w:b/>
          <w:lang w:val="en-US"/>
        </w:rPr>
      </w:pPr>
      <w:r w:rsidRPr="00543FB3">
        <w:rPr>
          <w:rFonts w:ascii="Verdana" w:hAnsi="Verdana"/>
          <w:b/>
          <w:lang w:val="en-US"/>
        </w:rPr>
        <w:t>GENIS</w:t>
      </w:r>
      <w:r w:rsidR="00A2497E" w:rsidRPr="00543FB3">
        <w:rPr>
          <w:rFonts w:ascii="Verdana" w:hAnsi="Verdana"/>
          <w:b/>
          <w:lang w:val="en-US"/>
        </w:rPr>
        <w:t xml:space="preserve"> user templates</w:t>
      </w:r>
    </w:p>
    <w:p w14:paraId="5B789A09" w14:textId="77777777" w:rsidR="00A2497E" w:rsidRPr="00543FB3" w:rsidRDefault="00A2497E" w:rsidP="00096CAC">
      <w:pPr>
        <w:numPr>
          <w:ilvl w:val="0"/>
          <w:numId w:val="2"/>
        </w:numPr>
        <w:tabs>
          <w:tab w:val="left" w:pos="-2552"/>
        </w:tabs>
        <w:rPr>
          <w:rFonts w:ascii="Verdana" w:hAnsi="Verdana"/>
          <w:lang w:val="en-US"/>
        </w:rPr>
      </w:pPr>
      <w:r w:rsidRPr="00543FB3">
        <w:rPr>
          <w:rFonts w:ascii="Verdana" w:hAnsi="Verdana"/>
          <w:i/>
          <w:lang w:val="en-US"/>
        </w:rPr>
        <w:t>CGN Passport data.xl</w:t>
      </w:r>
      <w:r w:rsidR="00096CAC" w:rsidRPr="00543FB3">
        <w:rPr>
          <w:rFonts w:ascii="Verdana" w:hAnsi="Verdana"/>
          <w:i/>
          <w:lang w:val="en-US"/>
        </w:rPr>
        <w:t>s</w:t>
      </w:r>
      <w:r w:rsidR="00C77AB1" w:rsidRPr="00543FB3">
        <w:rPr>
          <w:rFonts w:ascii="Verdana" w:hAnsi="Verdana"/>
          <w:lang w:val="en-US"/>
        </w:rPr>
        <w:t xml:space="preserve">: </w:t>
      </w:r>
      <w:r w:rsidR="0039028D" w:rsidRPr="00543FB3">
        <w:rPr>
          <w:rFonts w:ascii="Verdana" w:hAnsi="Verdana"/>
          <w:lang w:val="en-US"/>
        </w:rPr>
        <w:t>For supplying passport data and parallel information to the documentation group by the curators. Can</w:t>
      </w:r>
      <w:r w:rsidR="00CA5E0B" w:rsidRPr="00543FB3">
        <w:rPr>
          <w:rFonts w:ascii="Verdana" w:hAnsi="Verdana"/>
          <w:lang w:val="en-US"/>
        </w:rPr>
        <w:t xml:space="preserve"> directly</w:t>
      </w:r>
      <w:r w:rsidR="0039028D" w:rsidRPr="00543FB3">
        <w:rPr>
          <w:rFonts w:ascii="Verdana" w:hAnsi="Verdana"/>
          <w:lang w:val="en-US"/>
        </w:rPr>
        <w:t xml:space="preserve"> be loaded in</w:t>
      </w:r>
      <w:r w:rsidR="00CA5E0B" w:rsidRPr="00543FB3">
        <w:rPr>
          <w:rFonts w:ascii="Verdana" w:hAnsi="Verdana"/>
          <w:lang w:val="en-US"/>
        </w:rPr>
        <w:t xml:space="preserve"> table GNS_PASSPORT </w:t>
      </w:r>
      <w:r w:rsidR="00CD3F19" w:rsidRPr="00543FB3">
        <w:rPr>
          <w:rFonts w:ascii="Verdana" w:hAnsi="Verdana"/>
          <w:lang w:val="en-US"/>
        </w:rPr>
        <w:t xml:space="preserve">or </w:t>
      </w:r>
      <w:r w:rsidR="00CA5E0B" w:rsidRPr="00543FB3">
        <w:rPr>
          <w:rFonts w:ascii="Verdana" w:hAnsi="Verdana"/>
          <w:lang w:val="en-US"/>
        </w:rPr>
        <w:t xml:space="preserve">table </w:t>
      </w:r>
      <w:r w:rsidR="00CD3F19" w:rsidRPr="00543FB3">
        <w:rPr>
          <w:rFonts w:ascii="Verdana" w:hAnsi="Verdana"/>
          <w:lang w:val="en-US"/>
        </w:rPr>
        <w:t>GNS_PARALLEL</w:t>
      </w:r>
      <w:r w:rsidR="0039028D" w:rsidRPr="00543FB3">
        <w:rPr>
          <w:rFonts w:ascii="Verdana" w:hAnsi="Verdana"/>
          <w:lang w:val="en-US"/>
        </w:rPr>
        <w:t xml:space="preserve"> after check on plausibility.</w:t>
      </w:r>
    </w:p>
    <w:p w14:paraId="3CBA276F" w14:textId="77777777" w:rsidR="00A2497E" w:rsidRPr="00543FB3" w:rsidRDefault="00A2497E" w:rsidP="00096CAC">
      <w:pPr>
        <w:numPr>
          <w:ilvl w:val="0"/>
          <w:numId w:val="2"/>
        </w:numPr>
        <w:tabs>
          <w:tab w:val="left" w:pos="-3119"/>
        </w:tabs>
        <w:rPr>
          <w:rFonts w:ascii="Verdana" w:hAnsi="Verdana"/>
          <w:lang w:val="en-US"/>
        </w:rPr>
      </w:pPr>
      <w:r w:rsidRPr="00543FB3">
        <w:rPr>
          <w:rFonts w:ascii="Verdana" w:hAnsi="Verdana"/>
          <w:i/>
          <w:lang w:val="en-US"/>
        </w:rPr>
        <w:t>CGN Request for decoding experiments versie</w:t>
      </w:r>
      <w:r w:rsidR="0039028D" w:rsidRPr="00543FB3">
        <w:rPr>
          <w:rFonts w:ascii="Verdana" w:hAnsi="Verdana"/>
          <w:i/>
          <w:lang w:val="en-US"/>
        </w:rPr>
        <w:t>X</w:t>
      </w:r>
      <w:r w:rsidRPr="00543FB3">
        <w:rPr>
          <w:rFonts w:ascii="Verdana" w:hAnsi="Verdana"/>
          <w:i/>
          <w:lang w:val="en-US"/>
        </w:rPr>
        <w:t>-</w:t>
      </w:r>
      <w:r w:rsidR="0039028D" w:rsidRPr="00543FB3">
        <w:rPr>
          <w:rFonts w:ascii="Verdana" w:hAnsi="Verdana"/>
          <w:i/>
          <w:lang w:val="en-US"/>
        </w:rPr>
        <w:t>ddmmyy</w:t>
      </w:r>
      <w:r w:rsidRPr="00543FB3">
        <w:rPr>
          <w:rFonts w:ascii="Verdana" w:hAnsi="Verdana"/>
          <w:i/>
          <w:lang w:val="en-US"/>
        </w:rPr>
        <w:t>.xl</w:t>
      </w:r>
      <w:r w:rsidR="00096CAC" w:rsidRPr="00543FB3">
        <w:rPr>
          <w:rFonts w:ascii="Verdana" w:hAnsi="Verdana"/>
          <w:i/>
          <w:lang w:val="en-US"/>
        </w:rPr>
        <w:t>s</w:t>
      </w:r>
      <w:r w:rsidR="00CA5E0B" w:rsidRPr="00543FB3">
        <w:rPr>
          <w:rFonts w:ascii="Verdana" w:hAnsi="Verdana"/>
          <w:lang w:val="en-US"/>
        </w:rPr>
        <w:t xml:space="preserve">: </w:t>
      </w:r>
      <w:r w:rsidR="0039028D" w:rsidRPr="00543FB3">
        <w:rPr>
          <w:rFonts w:ascii="Verdana" w:hAnsi="Verdana"/>
          <w:lang w:val="en-US"/>
        </w:rPr>
        <w:t>For request</w:t>
      </w:r>
      <w:r w:rsidR="00CA5E0B" w:rsidRPr="00543FB3">
        <w:rPr>
          <w:rFonts w:ascii="Verdana" w:hAnsi="Verdana"/>
          <w:lang w:val="en-US"/>
        </w:rPr>
        <w:t>s</w:t>
      </w:r>
      <w:r w:rsidR="0039028D" w:rsidRPr="00543FB3">
        <w:rPr>
          <w:rFonts w:ascii="Verdana" w:hAnsi="Verdana"/>
          <w:lang w:val="en-US"/>
        </w:rPr>
        <w:t xml:space="preserve"> by curators to the documentation group </w:t>
      </w:r>
      <w:r w:rsidR="009D6C28" w:rsidRPr="00543FB3">
        <w:rPr>
          <w:rFonts w:ascii="Verdana" w:hAnsi="Verdana"/>
          <w:lang w:val="en-US"/>
        </w:rPr>
        <w:t xml:space="preserve">for entrance of an experiment </w:t>
      </w:r>
      <w:r w:rsidR="00CD3F19" w:rsidRPr="00543FB3">
        <w:rPr>
          <w:rFonts w:ascii="Verdana" w:hAnsi="Verdana"/>
          <w:lang w:val="en-US"/>
        </w:rPr>
        <w:t xml:space="preserve">and corresponding code. Can be directly loaded in </w:t>
      </w:r>
      <w:r w:rsidR="00CA5E0B" w:rsidRPr="00543FB3">
        <w:rPr>
          <w:rFonts w:ascii="Verdana" w:hAnsi="Verdana"/>
          <w:lang w:val="en-US"/>
        </w:rPr>
        <w:t xml:space="preserve">table </w:t>
      </w:r>
      <w:r w:rsidR="00CD3F19" w:rsidRPr="00543FB3">
        <w:rPr>
          <w:rFonts w:ascii="Verdana" w:hAnsi="Verdana"/>
          <w:lang w:val="en-US"/>
        </w:rPr>
        <w:t>GNS_EXPERIMENT after check.</w:t>
      </w:r>
    </w:p>
    <w:p w14:paraId="4C8790D6" w14:textId="77777777" w:rsidR="00A2497E" w:rsidRPr="00543FB3" w:rsidRDefault="00A2497E" w:rsidP="00096CAC">
      <w:pPr>
        <w:numPr>
          <w:ilvl w:val="0"/>
          <w:numId w:val="2"/>
        </w:numPr>
        <w:tabs>
          <w:tab w:val="left" w:pos="-4395"/>
        </w:tabs>
        <w:rPr>
          <w:rFonts w:ascii="Verdana" w:hAnsi="Verdana"/>
          <w:lang w:val="en-US"/>
        </w:rPr>
      </w:pPr>
      <w:r w:rsidRPr="00543FB3">
        <w:rPr>
          <w:rFonts w:ascii="Verdana" w:hAnsi="Verdana"/>
          <w:i/>
          <w:lang w:val="en-US"/>
        </w:rPr>
        <w:t>CGN Request for decoding methods versie</w:t>
      </w:r>
      <w:r w:rsidR="0039028D" w:rsidRPr="00543FB3">
        <w:rPr>
          <w:rFonts w:ascii="Verdana" w:hAnsi="Verdana"/>
          <w:i/>
          <w:lang w:val="en-US"/>
        </w:rPr>
        <w:t>X</w:t>
      </w:r>
      <w:r w:rsidRPr="00543FB3">
        <w:rPr>
          <w:rFonts w:ascii="Verdana" w:hAnsi="Verdana"/>
          <w:i/>
          <w:lang w:val="en-US"/>
        </w:rPr>
        <w:t>-</w:t>
      </w:r>
      <w:r w:rsidR="0039028D" w:rsidRPr="00543FB3">
        <w:rPr>
          <w:rFonts w:ascii="Verdana" w:hAnsi="Verdana"/>
          <w:i/>
          <w:lang w:val="en-US"/>
        </w:rPr>
        <w:t>ddmmyy</w:t>
      </w:r>
      <w:r w:rsidRPr="00543FB3">
        <w:rPr>
          <w:rFonts w:ascii="Verdana" w:hAnsi="Verdana"/>
          <w:i/>
          <w:lang w:val="en-US"/>
        </w:rPr>
        <w:t>.xl</w:t>
      </w:r>
      <w:r w:rsidR="00096CAC" w:rsidRPr="00543FB3">
        <w:rPr>
          <w:rFonts w:ascii="Verdana" w:hAnsi="Verdana"/>
          <w:i/>
          <w:lang w:val="en-US"/>
        </w:rPr>
        <w:t>s</w:t>
      </w:r>
      <w:r w:rsidR="00CA5E0B" w:rsidRPr="00543FB3">
        <w:rPr>
          <w:rFonts w:ascii="Verdana" w:hAnsi="Verdana"/>
          <w:lang w:val="en-US"/>
        </w:rPr>
        <w:t xml:space="preserve">: </w:t>
      </w:r>
      <w:r w:rsidR="00CD3F19" w:rsidRPr="00543FB3">
        <w:rPr>
          <w:rFonts w:ascii="Verdana" w:hAnsi="Verdana"/>
          <w:lang w:val="en-US"/>
        </w:rPr>
        <w:t>For request</w:t>
      </w:r>
      <w:r w:rsidR="00CA5E0B" w:rsidRPr="00543FB3">
        <w:rPr>
          <w:rFonts w:ascii="Verdana" w:hAnsi="Verdana"/>
          <w:lang w:val="en-US"/>
        </w:rPr>
        <w:t>s</w:t>
      </w:r>
      <w:r w:rsidR="00CD3F19" w:rsidRPr="00543FB3">
        <w:rPr>
          <w:rFonts w:ascii="Verdana" w:hAnsi="Verdana"/>
          <w:lang w:val="en-US"/>
        </w:rPr>
        <w:t xml:space="preserve"> by curators to the documentation group for entrance of a method for scoring plant traits and corresponding code. Can be directly loaded in </w:t>
      </w:r>
      <w:r w:rsidR="00CA5E0B" w:rsidRPr="00543FB3">
        <w:rPr>
          <w:rFonts w:ascii="Verdana" w:hAnsi="Verdana"/>
          <w:lang w:val="en-US"/>
        </w:rPr>
        <w:t xml:space="preserve">table </w:t>
      </w:r>
      <w:r w:rsidR="00CD3F19" w:rsidRPr="00543FB3">
        <w:rPr>
          <w:rFonts w:ascii="Verdana" w:hAnsi="Verdana"/>
          <w:lang w:val="en-US"/>
        </w:rPr>
        <w:t>GNS_METHOD after check.</w:t>
      </w:r>
    </w:p>
    <w:p w14:paraId="07CC2E79" w14:textId="77777777" w:rsidR="00A2497E" w:rsidRPr="00543FB3" w:rsidRDefault="0039028D" w:rsidP="00096CAC">
      <w:pPr>
        <w:numPr>
          <w:ilvl w:val="0"/>
          <w:numId w:val="2"/>
        </w:numPr>
        <w:tabs>
          <w:tab w:val="left" w:pos="-3686"/>
        </w:tabs>
        <w:rPr>
          <w:rFonts w:ascii="Verdana" w:hAnsi="Verdana"/>
          <w:lang w:val="en-US"/>
        </w:rPr>
      </w:pPr>
      <w:r w:rsidRPr="00543FB3">
        <w:rPr>
          <w:rFonts w:ascii="Verdana" w:hAnsi="Verdana"/>
          <w:i/>
          <w:lang w:val="en-US"/>
        </w:rPr>
        <w:t>CGN Request for decoding traits versieX-ddmmyy.xl</w:t>
      </w:r>
      <w:r w:rsidR="00096CAC" w:rsidRPr="00543FB3">
        <w:rPr>
          <w:rFonts w:ascii="Verdana" w:hAnsi="Verdana"/>
          <w:i/>
          <w:lang w:val="en-US"/>
        </w:rPr>
        <w:t>s</w:t>
      </w:r>
      <w:r w:rsidR="00CA5E0B" w:rsidRPr="00543FB3">
        <w:rPr>
          <w:rFonts w:ascii="Verdana" w:hAnsi="Verdana"/>
          <w:lang w:val="en-US"/>
        </w:rPr>
        <w:t xml:space="preserve">: </w:t>
      </w:r>
      <w:r w:rsidR="00CD3F19" w:rsidRPr="00543FB3">
        <w:rPr>
          <w:rFonts w:ascii="Verdana" w:hAnsi="Verdana"/>
          <w:lang w:val="en-US"/>
        </w:rPr>
        <w:t>For request</w:t>
      </w:r>
      <w:r w:rsidR="00CA5E0B" w:rsidRPr="00543FB3">
        <w:rPr>
          <w:rFonts w:ascii="Verdana" w:hAnsi="Verdana"/>
          <w:lang w:val="en-US"/>
        </w:rPr>
        <w:t>s</w:t>
      </w:r>
      <w:r w:rsidR="00CD3F19" w:rsidRPr="00543FB3">
        <w:rPr>
          <w:rFonts w:ascii="Verdana" w:hAnsi="Verdana"/>
          <w:lang w:val="en-US"/>
        </w:rPr>
        <w:t xml:space="preserve"> by curators to the documentation</w:t>
      </w:r>
      <w:r w:rsidR="00CA5E0B" w:rsidRPr="00543FB3">
        <w:rPr>
          <w:rFonts w:ascii="Verdana" w:hAnsi="Verdana"/>
          <w:lang w:val="en-US"/>
        </w:rPr>
        <w:t xml:space="preserve"> group for entrance of a trait </w:t>
      </w:r>
      <w:r w:rsidR="00CD3F19" w:rsidRPr="00543FB3">
        <w:rPr>
          <w:rFonts w:ascii="Verdana" w:hAnsi="Verdana"/>
          <w:lang w:val="en-US"/>
        </w:rPr>
        <w:t xml:space="preserve">and corresponding code. Can be directly loaded in </w:t>
      </w:r>
      <w:r w:rsidR="00CA5E0B" w:rsidRPr="00543FB3">
        <w:rPr>
          <w:rFonts w:ascii="Verdana" w:hAnsi="Verdana"/>
          <w:lang w:val="en-US"/>
        </w:rPr>
        <w:t xml:space="preserve">table </w:t>
      </w:r>
      <w:r w:rsidR="00CD3F19" w:rsidRPr="00543FB3">
        <w:rPr>
          <w:rFonts w:ascii="Verdana" w:hAnsi="Verdana"/>
          <w:lang w:val="en-US"/>
        </w:rPr>
        <w:t>GNS_TRAIT after check.</w:t>
      </w:r>
    </w:p>
    <w:p w14:paraId="7079900E" w14:textId="7776DD6A" w:rsidR="00887F72" w:rsidRDefault="00887F72">
      <w:pPr>
        <w:rPr>
          <w:rFonts w:ascii="Verdana" w:hAnsi="Verdana"/>
          <w:b/>
          <w:lang w:val="en-US"/>
        </w:rPr>
      </w:pPr>
    </w:p>
    <w:p w14:paraId="4CDC38DE" w14:textId="2A328DE0" w:rsidR="00791EBF" w:rsidRPr="00543FB3" w:rsidRDefault="00791EBF" w:rsidP="00791EBF">
      <w:pPr>
        <w:tabs>
          <w:tab w:val="left" w:pos="567"/>
        </w:tabs>
        <w:rPr>
          <w:rFonts w:ascii="Verdana" w:hAnsi="Verdana"/>
          <w:b/>
          <w:lang w:val="en-US"/>
        </w:rPr>
      </w:pPr>
      <w:r w:rsidRPr="00543FB3">
        <w:rPr>
          <w:rFonts w:ascii="Verdana" w:hAnsi="Verdana"/>
          <w:b/>
          <w:lang w:val="en-US"/>
        </w:rPr>
        <w:t>GENIS user t</w:t>
      </w:r>
      <w:r>
        <w:rPr>
          <w:rFonts w:ascii="Verdana" w:hAnsi="Verdana"/>
          <w:b/>
          <w:lang w:val="en-US"/>
        </w:rPr>
        <w:t>ools</w:t>
      </w:r>
    </w:p>
    <w:p w14:paraId="377E88D9" w14:textId="1C14DB60" w:rsidR="00791EBF" w:rsidRDefault="00791EBF" w:rsidP="00791EBF">
      <w:pPr>
        <w:numPr>
          <w:ilvl w:val="0"/>
          <w:numId w:val="2"/>
        </w:numPr>
        <w:rPr>
          <w:rFonts w:ascii="Verdana" w:hAnsi="Verdana"/>
          <w:lang w:val="en-US"/>
        </w:rPr>
      </w:pPr>
      <w:r w:rsidRPr="00543FB3">
        <w:rPr>
          <w:rFonts w:ascii="Verdana" w:hAnsi="Verdana"/>
          <w:i/>
          <w:lang w:val="en-US"/>
        </w:rPr>
        <w:t>CGN Entrance of distribution data.xls</w:t>
      </w:r>
      <w:r>
        <w:rPr>
          <w:rFonts w:ascii="Verdana" w:hAnsi="Verdana"/>
          <w:i/>
          <w:lang w:val="en-US"/>
        </w:rPr>
        <w:t>m</w:t>
      </w:r>
      <w:r w:rsidRPr="00543FB3">
        <w:rPr>
          <w:rFonts w:ascii="Verdana" w:hAnsi="Verdana"/>
          <w:lang w:val="en-US"/>
        </w:rPr>
        <w:t xml:space="preserve">: For entrance of bulk distribution data by the </w:t>
      </w:r>
      <w:r>
        <w:rPr>
          <w:rFonts w:ascii="Verdana" w:hAnsi="Verdana"/>
          <w:lang w:val="en-US"/>
        </w:rPr>
        <w:t>S</w:t>
      </w:r>
      <w:r w:rsidRPr="00543FB3">
        <w:rPr>
          <w:rFonts w:ascii="Verdana" w:hAnsi="Verdana"/>
          <w:lang w:val="en-US"/>
        </w:rPr>
        <w:t xml:space="preserve">eed </w:t>
      </w:r>
      <w:r>
        <w:rPr>
          <w:rFonts w:ascii="Verdana" w:hAnsi="Verdana"/>
          <w:lang w:val="en-US"/>
        </w:rPr>
        <w:t>M</w:t>
      </w:r>
      <w:r w:rsidRPr="00543FB3">
        <w:rPr>
          <w:rFonts w:ascii="Verdana" w:hAnsi="Verdana"/>
          <w:lang w:val="en-US"/>
        </w:rPr>
        <w:t>anager.</w:t>
      </w:r>
    </w:p>
    <w:p w14:paraId="6730C3D8" w14:textId="1818E821" w:rsidR="00756CF8" w:rsidRPr="00543FB3" w:rsidRDefault="00887F72" w:rsidP="00791EBF">
      <w:pPr>
        <w:numPr>
          <w:ilvl w:val="0"/>
          <w:numId w:val="2"/>
        </w:numPr>
        <w:rPr>
          <w:rFonts w:ascii="Verdana" w:hAnsi="Verdana"/>
          <w:lang w:val="en-US"/>
        </w:rPr>
      </w:pPr>
      <w:r w:rsidRPr="00887F72">
        <w:rPr>
          <w:rFonts w:ascii="Verdana" w:hAnsi="Verdana"/>
          <w:i/>
          <w:lang w:val="en-US"/>
        </w:rPr>
        <w:t>No user bags</w:t>
      </w:r>
      <w:r w:rsidR="00756CF8" w:rsidRPr="00887F72">
        <w:rPr>
          <w:rFonts w:ascii="Verdana" w:hAnsi="Verdana"/>
          <w:i/>
          <w:lang w:val="en-US"/>
        </w:rPr>
        <w:t>.xlsm</w:t>
      </w:r>
      <w:r w:rsidR="00756CF8">
        <w:rPr>
          <w:rFonts w:ascii="Verdana" w:hAnsi="Verdana"/>
          <w:lang w:val="en-US"/>
        </w:rPr>
        <w:t xml:space="preserve">: </w:t>
      </w:r>
      <w:r>
        <w:rPr>
          <w:rFonts w:ascii="Verdana" w:hAnsi="Verdana"/>
          <w:lang w:val="en-US"/>
        </w:rPr>
        <w:t>tool to create an overview of accessions without user bags.</w:t>
      </w:r>
    </w:p>
    <w:p w14:paraId="444E3F34" w14:textId="77777777" w:rsidR="00791EBF" w:rsidRDefault="00791EBF" w:rsidP="00C77AB1">
      <w:pPr>
        <w:tabs>
          <w:tab w:val="left" w:pos="567"/>
        </w:tabs>
        <w:rPr>
          <w:rFonts w:ascii="Verdana" w:hAnsi="Verdana"/>
          <w:b/>
          <w:lang w:val="en-US"/>
        </w:rPr>
      </w:pPr>
    </w:p>
    <w:p w14:paraId="3834F2FF" w14:textId="4E022B91" w:rsidR="00737EE0" w:rsidRPr="00543FB3" w:rsidRDefault="00CA5E0B" w:rsidP="00C77AB1">
      <w:pPr>
        <w:tabs>
          <w:tab w:val="left" w:pos="567"/>
        </w:tabs>
        <w:rPr>
          <w:rFonts w:ascii="Verdana" w:hAnsi="Verdana"/>
          <w:b/>
          <w:lang w:val="en-US"/>
        </w:rPr>
      </w:pPr>
      <w:r w:rsidRPr="00543FB3">
        <w:rPr>
          <w:rFonts w:ascii="Verdana" w:hAnsi="Verdana"/>
          <w:b/>
          <w:lang w:val="en-US"/>
        </w:rPr>
        <w:t>GENIS</w:t>
      </w:r>
      <w:r w:rsidR="00737EE0" w:rsidRPr="00543FB3">
        <w:rPr>
          <w:rFonts w:ascii="Verdana" w:hAnsi="Verdana"/>
          <w:b/>
          <w:lang w:val="en-US"/>
        </w:rPr>
        <w:t xml:space="preserve"> templates</w:t>
      </w:r>
    </w:p>
    <w:p w14:paraId="625AFA06" w14:textId="209FAA93" w:rsidR="00737EE0" w:rsidRPr="00543FB3" w:rsidRDefault="00737EE0" w:rsidP="00CA5E0B">
      <w:pPr>
        <w:numPr>
          <w:ilvl w:val="0"/>
          <w:numId w:val="3"/>
        </w:numPr>
        <w:tabs>
          <w:tab w:val="left" w:pos="-4678"/>
        </w:tabs>
        <w:rPr>
          <w:rFonts w:ascii="Verdana" w:hAnsi="Verdana"/>
          <w:lang w:val="en-US"/>
        </w:rPr>
      </w:pPr>
      <w:r w:rsidRPr="00543FB3">
        <w:rPr>
          <w:rFonts w:ascii="Verdana" w:hAnsi="Verdana"/>
          <w:i/>
          <w:lang w:val="en-US"/>
        </w:rPr>
        <w:t>Entrance data for archive status.xlt</w:t>
      </w:r>
      <w:r w:rsidR="00CA5E0B" w:rsidRPr="00543FB3">
        <w:rPr>
          <w:rFonts w:ascii="Verdana" w:hAnsi="Verdana"/>
          <w:lang w:val="en-US"/>
        </w:rPr>
        <w:t xml:space="preserve">: </w:t>
      </w:r>
      <w:r w:rsidRPr="00543FB3">
        <w:rPr>
          <w:rFonts w:ascii="Verdana" w:hAnsi="Verdana"/>
          <w:lang w:val="en-US"/>
        </w:rPr>
        <w:t xml:space="preserve">For data manipulations </w:t>
      </w:r>
      <w:r w:rsidR="00D11307" w:rsidRPr="00543FB3">
        <w:rPr>
          <w:rFonts w:ascii="Verdana" w:hAnsi="Verdana"/>
          <w:lang w:val="en-US"/>
        </w:rPr>
        <w:t xml:space="preserve">in </w:t>
      </w:r>
      <w:r w:rsidR="00CA5E0B" w:rsidRPr="00543FB3">
        <w:rPr>
          <w:rFonts w:ascii="Verdana" w:hAnsi="Verdana"/>
          <w:lang w:val="en-US"/>
        </w:rPr>
        <w:t xml:space="preserve">table </w:t>
      </w:r>
      <w:r w:rsidR="00D11307" w:rsidRPr="00543FB3">
        <w:rPr>
          <w:rFonts w:ascii="Verdana" w:hAnsi="Verdana"/>
          <w:lang w:val="en-US"/>
        </w:rPr>
        <w:t xml:space="preserve">GNS_PASSPORT </w:t>
      </w:r>
      <w:r w:rsidRPr="00543FB3">
        <w:rPr>
          <w:rFonts w:ascii="Verdana" w:hAnsi="Verdana"/>
          <w:lang w:val="en-US"/>
        </w:rPr>
        <w:t xml:space="preserve">and to follow the process when seed samples </w:t>
      </w:r>
      <w:r w:rsidR="00CA5E0B" w:rsidRPr="00543FB3">
        <w:rPr>
          <w:rFonts w:ascii="Verdana" w:hAnsi="Verdana"/>
          <w:lang w:val="en-US"/>
        </w:rPr>
        <w:t>change</w:t>
      </w:r>
      <w:r w:rsidRPr="00543FB3">
        <w:rPr>
          <w:rFonts w:ascii="Verdana" w:hAnsi="Verdana"/>
          <w:lang w:val="en-US"/>
        </w:rPr>
        <w:t xml:space="preserve"> status </w:t>
      </w:r>
      <w:r w:rsidR="00CA5E0B" w:rsidRPr="00543FB3">
        <w:rPr>
          <w:rFonts w:ascii="Verdana" w:hAnsi="Verdana"/>
          <w:lang w:val="en-US"/>
        </w:rPr>
        <w:t xml:space="preserve">from “Accessed” into </w:t>
      </w:r>
      <w:r w:rsidRPr="00543FB3">
        <w:rPr>
          <w:rFonts w:ascii="Verdana" w:hAnsi="Verdana"/>
          <w:lang w:val="en-US"/>
        </w:rPr>
        <w:t xml:space="preserve">“Archived”. </w:t>
      </w:r>
      <w:r w:rsidR="00CA5E0B" w:rsidRPr="00543FB3">
        <w:rPr>
          <w:rFonts w:ascii="Verdana" w:hAnsi="Verdana"/>
          <w:lang w:val="en-US"/>
        </w:rPr>
        <w:t>In these cases, n</w:t>
      </w:r>
      <w:r w:rsidRPr="00543FB3">
        <w:rPr>
          <w:rFonts w:ascii="Verdana" w:hAnsi="Verdana"/>
          <w:lang w:val="en-US"/>
        </w:rPr>
        <w:t>ot only data have to be updated but the material has to be moved within the storing facilities</w:t>
      </w:r>
      <w:r w:rsidR="00D11307" w:rsidRPr="00543FB3">
        <w:rPr>
          <w:rFonts w:ascii="Verdana" w:hAnsi="Verdana"/>
          <w:lang w:val="en-US"/>
        </w:rPr>
        <w:t xml:space="preserve"> </w:t>
      </w:r>
      <w:r w:rsidR="00CA5E0B" w:rsidRPr="00543FB3">
        <w:rPr>
          <w:rFonts w:ascii="Verdana" w:hAnsi="Verdana"/>
          <w:lang w:val="en-US"/>
        </w:rPr>
        <w:t>as well</w:t>
      </w:r>
      <w:r w:rsidRPr="00543FB3">
        <w:rPr>
          <w:rFonts w:ascii="Verdana" w:hAnsi="Verdana"/>
          <w:lang w:val="en-US"/>
        </w:rPr>
        <w:t>.</w:t>
      </w:r>
    </w:p>
    <w:p w14:paraId="5736ACC4" w14:textId="77777777" w:rsidR="00737EE0" w:rsidRPr="00543FB3" w:rsidRDefault="00737EE0" w:rsidP="00CA5E0B">
      <w:pPr>
        <w:numPr>
          <w:ilvl w:val="0"/>
          <w:numId w:val="3"/>
        </w:numPr>
        <w:tabs>
          <w:tab w:val="left" w:pos="-4395"/>
        </w:tabs>
        <w:rPr>
          <w:rFonts w:ascii="Verdana" w:hAnsi="Verdana"/>
          <w:lang w:val="en-US"/>
        </w:rPr>
      </w:pPr>
      <w:r w:rsidRPr="00543FB3">
        <w:rPr>
          <w:rFonts w:ascii="Verdana" w:hAnsi="Verdana"/>
          <w:i/>
          <w:lang w:val="en-US"/>
        </w:rPr>
        <w:t>Entrance data for not accessed status.xlt</w:t>
      </w:r>
      <w:r w:rsidR="00CA5E0B" w:rsidRPr="00543FB3">
        <w:rPr>
          <w:rFonts w:ascii="Verdana" w:hAnsi="Verdana"/>
          <w:lang w:val="en-US"/>
        </w:rPr>
        <w:t xml:space="preserve">: </w:t>
      </w:r>
      <w:r w:rsidRPr="00543FB3">
        <w:rPr>
          <w:rFonts w:ascii="Verdana" w:hAnsi="Verdana"/>
          <w:lang w:val="en-US"/>
        </w:rPr>
        <w:t>For data manipulations</w:t>
      </w:r>
      <w:r w:rsidR="00D11307" w:rsidRPr="00543FB3">
        <w:rPr>
          <w:rFonts w:ascii="Verdana" w:hAnsi="Verdana"/>
          <w:lang w:val="en-US"/>
        </w:rPr>
        <w:t xml:space="preserve"> in </w:t>
      </w:r>
      <w:r w:rsidR="00CA5E0B" w:rsidRPr="00543FB3">
        <w:rPr>
          <w:rFonts w:ascii="Verdana" w:hAnsi="Verdana"/>
          <w:lang w:val="en-US"/>
        </w:rPr>
        <w:t xml:space="preserve">table </w:t>
      </w:r>
      <w:r w:rsidR="00D11307" w:rsidRPr="00543FB3">
        <w:rPr>
          <w:rFonts w:ascii="Verdana" w:hAnsi="Verdana"/>
          <w:lang w:val="en-US"/>
        </w:rPr>
        <w:t>GNS_PASSPORT</w:t>
      </w:r>
      <w:r w:rsidRPr="00543FB3">
        <w:rPr>
          <w:rFonts w:ascii="Verdana" w:hAnsi="Verdana"/>
          <w:lang w:val="en-US"/>
        </w:rPr>
        <w:t xml:space="preserve"> and to follow the process when seed samples </w:t>
      </w:r>
      <w:r w:rsidR="00CA5E0B" w:rsidRPr="00543FB3">
        <w:rPr>
          <w:rFonts w:ascii="Verdana" w:hAnsi="Verdana"/>
          <w:lang w:val="en-US"/>
        </w:rPr>
        <w:t>change status from “Accessed” into</w:t>
      </w:r>
      <w:r w:rsidRPr="00543FB3">
        <w:rPr>
          <w:rFonts w:ascii="Verdana" w:hAnsi="Verdana"/>
          <w:lang w:val="en-US"/>
        </w:rPr>
        <w:t xml:space="preserve"> “Not Accessed” from. Not only data have to be updated but the material has to be removed from the storing facilities</w:t>
      </w:r>
      <w:r w:rsidR="00D11307" w:rsidRPr="00543FB3">
        <w:rPr>
          <w:rFonts w:ascii="Verdana" w:hAnsi="Verdana"/>
          <w:lang w:val="en-US"/>
        </w:rPr>
        <w:t xml:space="preserve"> </w:t>
      </w:r>
      <w:r w:rsidR="00CA5E0B" w:rsidRPr="00543FB3">
        <w:rPr>
          <w:rFonts w:ascii="Verdana" w:hAnsi="Verdana"/>
          <w:lang w:val="en-US"/>
        </w:rPr>
        <w:t>as well</w:t>
      </w:r>
      <w:r w:rsidRPr="00543FB3">
        <w:rPr>
          <w:rFonts w:ascii="Verdana" w:hAnsi="Verdana"/>
          <w:lang w:val="en-US"/>
        </w:rPr>
        <w:t>.</w:t>
      </w:r>
    </w:p>
    <w:p w14:paraId="6C678EC4" w14:textId="77777777" w:rsidR="00737EE0" w:rsidRPr="00543FB3" w:rsidRDefault="00737EE0" w:rsidP="00CA5E0B">
      <w:pPr>
        <w:numPr>
          <w:ilvl w:val="0"/>
          <w:numId w:val="3"/>
        </w:numPr>
        <w:tabs>
          <w:tab w:val="left" w:pos="-2977"/>
        </w:tabs>
        <w:rPr>
          <w:rFonts w:ascii="Verdana" w:hAnsi="Verdana"/>
          <w:lang w:val="en-US"/>
        </w:rPr>
      </w:pPr>
      <w:r w:rsidRPr="00543FB3">
        <w:rPr>
          <w:rFonts w:ascii="Verdana" w:hAnsi="Verdana"/>
          <w:i/>
          <w:lang w:val="en-US"/>
        </w:rPr>
        <w:t>Entrance of experiment.xlt</w:t>
      </w:r>
      <w:r w:rsidR="00CA5E0B" w:rsidRPr="00543FB3">
        <w:rPr>
          <w:rFonts w:ascii="Verdana" w:hAnsi="Verdana"/>
          <w:lang w:val="en-US"/>
        </w:rPr>
        <w:t>: For</w:t>
      </w:r>
      <w:r w:rsidR="00D11307" w:rsidRPr="00543FB3">
        <w:rPr>
          <w:rFonts w:ascii="Verdana" w:hAnsi="Verdana"/>
          <w:lang w:val="en-US"/>
        </w:rPr>
        <w:t xml:space="preserve"> check</w:t>
      </w:r>
      <w:r w:rsidR="00CA5E0B" w:rsidRPr="00543FB3">
        <w:rPr>
          <w:rFonts w:ascii="Verdana" w:hAnsi="Verdana"/>
          <w:lang w:val="en-US"/>
        </w:rPr>
        <w:t>ing</w:t>
      </w:r>
      <w:r w:rsidR="00D11307" w:rsidRPr="00543FB3">
        <w:rPr>
          <w:rFonts w:ascii="Verdana" w:hAnsi="Verdana"/>
          <w:lang w:val="en-US"/>
        </w:rPr>
        <w:t>, transform</w:t>
      </w:r>
      <w:r w:rsidR="00CA5E0B" w:rsidRPr="00543FB3">
        <w:rPr>
          <w:rFonts w:ascii="Verdana" w:hAnsi="Verdana"/>
          <w:lang w:val="en-US"/>
        </w:rPr>
        <w:t>ation</w:t>
      </w:r>
      <w:r w:rsidR="00D11307" w:rsidRPr="00543FB3">
        <w:rPr>
          <w:rFonts w:ascii="Verdana" w:hAnsi="Verdana"/>
          <w:lang w:val="en-US"/>
        </w:rPr>
        <w:t xml:space="preserve"> and insert</w:t>
      </w:r>
      <w:r w:rsidR="00CA5E0B" w:rsidRPr="00543FB3">
        <w:rPr>
          <w:rFonts w:ascii="Verdana" w:hAnsi="Verdana"/>
          <w:lang w:val="en-US"/>
        </w:rPr>
        <w:t>ion of</w:t>
      </w:r>
      <w:r w:rsidR="00D11307" w:rsidRPr="00543FB3">
        <w:rPr>
          <w:rFonts w:ascii="Verdana" w:hAnsi="Verdana"/>
          <w:lang w:val="en-US"/>
        </w:rPr>
        <w:t xml:space="preserve"> experimental data into </w:t>
      </w:r>
      <w:r w:rsidR="00CA5E0B" w:rsidRPr="00543FB3">
        <w:rPr>
          <w:rFonts w:ascii="Verdana" w:hAnsi="Verdana"/>
          <w:lang w:val="en-US"/>
        </w:rPr>
        <w:t xml:space="preserve">table </w:t>
      </w:r>
      <w:r w:rsidR="00D11307" w:rsidRPr="00543FB3">
        <w:rPr>
          <w:rFonts w:ascii="Verdana" w:hAnsi="Verdana"/>
          <w:lang w:val="en-US"/>
        </w:rPr>
        <w:t>GNS_SCORE.</w:t>
      </w:r>
    </w:p>
    <w:p w14:paraId="420DDE96" w14:textId="77777777" w:rsidR="002637D7" w:rsidRPr="00543FB3" w:rsidRDefault="00EB0971" w:rsidP="00C77AB1">
      <w:pPr>
        <w:tabs>
          <w:tab w:val="left" w:pos="567"/>
        </w:tabs>
        <w:rPr>
          <w:rFonts w:ascii="Verdana" w:hAnsi="Verdana"/>
          <w:lang w:val="en-US"/>
        </w:rPr>
      </w:pPr>
      <w:r w:rsidRPr="00543FB3">
        <w:rPr>
          <w:rFonts w:ascii="Verdana" w:hAnsi="Verdana"/>
          <w:lang w:val="en-US"/>
        </w:rPr>
        <w:t xml:space="preserve"> </w:t>
      </w:r>
    </w:p>
    <w:sectPr w:rsidR="002637D7" w:rsidRPr="00543F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4995FC" w14:textId="77777777" w:rsidR="00220F46" w:rsidRDefault="00220F46">
      <w:r>
        <w:separator/>
      </w:r>
    </w:p>
  </w:endnote>
  <w:endnote w:type="continuationSeparator" w:id="0">
    <w:p w14:paraId="6497BE13" w14:textId="77777777" w:rsidR="00220F46" w:rsidRDefault="00220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">
    <w:panose1 w:val="020B0500000000000000"/>
    <w:charset w:val="00"/>
    <w:family w:val="swiss"/>
    <w:pitch w:val="variable"/>
    <w:sig w:usb0="00000083" w:usb1="00000000" w:usb2="00000000" w:usb3="00000000" w:csb0="00000009" w:csb1="00000000"/>
  </w:font>
  <w:font w:name="Agrofont">
    <w:altName w:val="Goudy Old Style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FA808" w14:textId="77777777" w:rsidR="00220F46" w:rsidRDefault="00220F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1AFD8A" w14:textId="77777777" w:rsidR="00220F46" w:rsidRDefault="00220F4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BA042" w14:textId="77777777" w:rsidR="00220F46" w:rsidRDefault="00220F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FE692D" w14:textId="77777777" w:rsidR="00220F46" w:rsidRDefault="00220F46">
      <w:r>
        <w:separator/>
      </w:r>
    </w:p>
  </w:footnote>
  <w:footnote w:type="continuationSeparator" w:id="0">
    <w:p w14:paraId="1CF40F8C" w14:textId="77777777" w:rsidR="00220F46" w:rsidRDefault="00220F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838510" w14:textId="77777777" w:rsidR="00220F46" w:rsidRDefault="00220F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85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7225"/>
      <w:gridCol w:w="1631"/>
    </w:tblGrid>
    <w:tr w:rsidR="00220F46" w14:paraId="17DF5ADB" w14:textId="77777777" w:rsidTr="00430366">
      <w:trPr>
        <w:trHeight w:val="1099"/>
      </w:trPr>
      <w:tc>
        <w:tcPr>
          <w:tcW w:w="7225" w:type="dxa"/>
        </w:tcPr>
        <w:p w14:paraId="0D536D6B" w14:textId="77777777" w:rsidR="00220F46" w:rsidRPr="0025103D" w:rsidRDefault="00220F46">
          <w:pPr>
            <w:pStyle w:val="Header"/>
            <w:rPr>
              <w:rStyle w:val="PageNumber"/>
              <w:sz w:val="16"/>
              <w:lang w:val="nl-NL"/>
            </w:rPr>
          </w:pPr>
          <w:r w:rsidRPr="00103B04">
            <w:rPr>
              <w:rFonts w:ascii="Tahoma" w:hAnsi="Tahoma"/>
              <w:sz w:val="40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KWALITEITSMANAGEMENTSYSTEEM</w:t>
          </w:r>
          <w:r w:rsidRPr="00103B04">
            <w:rPr>
              <w:rFonts w:ascii="Tahoma" w:hAnsi="Tahoma"/>
              <w:sz w:val="40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br/>
          </w:r>
          <w:r w:rsidRPr="00103B04">
            <w:rPr>
              <w:rFonts w:ascii="Tahoma" w:hAnsi="Tahoma"/>
              <w:sz w:val="24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Centrum voor Genetische Bronnen Nederland</w:t>
          </w:r>
        </w:p>
      </w:tc>
      <w:tc>
        <w:tcPr>
          <w:tcW w:w="1631" w:type="dxa"/>
        </w:tcPr>
        <w:p w14:paraId="54994B01" w14:textId="77777777" w:rsidR="00220F46" w:rsidRDefault="00220F46">
          <w:pPr>
            <w:pStyle w:val="Header"/>
            <w:rPr>
              <w:rStyle w:val="PageNumber"/>
              <w:sz w:val="16"/>
            </w:rPr>
          </w:pPr>
          <w:r>
            <w:rPr>
              <w:rFonts w:ascii="Tahoma" w:hAnsi="Tahoma"/>
              <w:b/>
              <w:noProof/>
              <w:sz w:val="40"/>
              <w:lang w:eastAsia="en-GB"/>
            </w:rPr>
            <w:drawing>
              <wp:inline distT="0" distB="0" distL="0" distR="0" wp14:anchorId="27CE59EA" wp14:editId="325C3C7A">
                <wp:extent cx="807720" cy="678180"/>
                <wp:effectExtent l="0" t="0" r="0" b="0"/>
                <wp:docPr id="1" name="Afbeelding 1" descr="wur_beeldmerk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wur_beeldmerk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678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20F46" w14:paraId="3CE653D8" w14:textId="77777777" w:rsidTr="00430366">
      <w:trPr>
        <w:trHeight w:val="574"/>
      </w:trPr>
      <w:tc>
        <w:tcPr>
          <w:tcW w:w="7225" w:type="dxa"/>
        </w:tcPr>
        <w:p w14:paraId="6EAD2FD7" w14:textId="77777777" w:rsidR="00220F46" w:rsidRDefault="00220F46">
          <w:pPr>
            <w:pStyle w:val="Header"/>
            <w:tabs>
              <w:tab w:val="left" w:pos="851"/>
            </w:tabs>
            <w:rPr>
              <w:rStyle w:val="PageNumber"/>
              <w:sz w:val="16"/>
            </w:rPr>
          </w:pPr>
        </w:p>
        <w:p w14:paraId="0511325C" w14:textId="77777777" w:rsidR="00220F46" w:rsidRDefault="00220F46">
          <w:pPr>
            <w:pStyle w:val="Header"/>
            <w:tabs>
              <w:tab w:val="left" w:pos="851"/>
            </w:tabs>
            <w:rPr>
              <w:rStyle w:val="PageNumber"/>
              <w:b/>
              <w:sz w:val="16"/>
            </w:rPr>
          </w:pPr>
        </w:p>
        <w:p w14:paraId="7FC5B295" w14:textId="74B6B41B" w:rsidR="00220F46" w:rsidRPr="003A1144" w:rsidRDefault="00220F46">
          <w:pPr>
            <w:pStyle w:val="Header"/>
            <w:tabs>
              <w:tab w:val="left" w:pos="851"/>
            </w:tabs>
            <w:rPr>
              <w:rStyle w:val="PageNumber"/>
              <w:b/>
              <w:sz w:val="16"/>
            </w:rPr>
          </w:pPr>
          <w:r>
            <w:rPr>
              <w:rStyle w:val="PageNumber"/>
              <w:b/>
              <w:sz w:val="16"/>
            </w:rPr>
            <w:t>INS</w:t>
          </w:r>
          <w:r w:rsidRPr="003A1144">
            <w:rPr>
              <w:rStyle w:val="PageNumber"/>
              <w:b/>
              <w:sz w:val="16"/>
            </w:rPr>
            <w:t>-CGN-PG-</w:t>
          </w:r>
          <w:r>
            <w:rPr>
              <w:rStyle w:val="PageNumber"/>
              <w:b/>
              <w:sz w:val="16"/>
            </w:rPr>
            <w:t>013</w:t>
          </w:r>
          <w:r w:rsidRPr="003A1144">
            <w:rPr>
              <w:rStyle w:val="PageNumber"/>
              <w:b/>
              <w:sz w:val="16"/>
            </w:rPr>
            <w:t xml:space="preserve"> GENIS TEMPLATES</w:t>
          </w:r>
          <w:r w:rsidR="00887F72">
            <w:rPr>
              <w:rStyle w:val="PageNumber"/>
              <w:b/>
              <w:sz w:val="16"/>
            </w:rPr>
            <w:t xml:space="preserve"> AND TOOLS</w:t>
          </w:r>
          <w:bookmarkStart w:id="0" w:name="_GoBack"/>
          <w:bookmarkEnd w:id="0"/>
        </w:p>
        <w:p w14:paraId="5E61030D" w14:textId="77777777" w:rsidR="00220F46" w:rsidRDefault="00220F46">
          <w:pPr>
            <w:pStyle w:val="Header"/>
            <w:tabs>
              <w:tab w:val="left" w:pos="851"/>
            </w:tabs>
            <w:rPr>
              <w:rStyle w:val="PageNumber"/>
              <w:sz w:val="16"/>
            </w:rPr>
          </w:pPr>
          <w:r>
            <w:rPr>
              <w:rStyle w:val="PageNumber"/>
              <w:sz w:val="16"/>
            </w:rPr>
            <w:tab/>
          </w:r>
        </w:p>
        <w:p w14:paraId="4ABEEC8E" w14:textId="77777777" w:rsidR="00220F46" w:rsidRDefault="00220F46">
          <w:pPr>
            <w:pStyle w:val="Header"/>
            <w:tabs>
              <w:tab w:val="left" w:pos="851"/>
            </w:tabs>
            <w:rPr>
              <w:rStyle w:val="PageNumber"/>
              <w:sz w:val="16"/>
            </w:rPr>
          </w:pPr>
        </w:p>
      </w:tc>
      <w:tc>
        <w:tcPr>
          <w:tcW w:w="1631" w:type="dxa"/>
        </w:tcPr>
        <w:p w14:paraId="1985CD78" w14:textId="77777777" w:rsidR="00220F46" w:rsidRPr="0025103D" w:rsidRDefault="00220F46">
          <w:pPr>
            <w:pStyle w:val="Header"/>
            <w:rPr>
              <w:rStyle w:val="PageNumber"/>
              <w:sz w:val="16"/>
              <w:lang w:val="nl-NL"/>
            </w:rPr>
          </w:pPr>
          <w:r w:rsidRPr="0025103D">
            <w:rPr>
              <w:rStyle w:val="PageNumber"/>
              <w:sz w:val="16"/>
              <w:lang w:val="nl-NL"/>
            </w:rPr>
            <w:t>PGR</w:t>
          </w:r>
        </w:p>
        <w:p w14:paraId="3D282BD1" w14:textId="77777777" w:rsidR="00220F46" w:rsidRPr="0025103D" w:rsidRDefault="00220F46">
          <w:pPr>
            <w:pStyle w:val="Header"/>
            <w:rPr>
              <w:rStyle w:val="PageNumber"/>
              <w:sz w:val="16"/>
              <w:lang w:val="nl-NL"/>
            </w:rPr>
          </w:pPr>
          <w:r>
            <w:rPr>
              <w:rStyle w:val="PageNumber"/>
              <w:sz w:val="16"/>
              <w:lang w:val="nl-NL"/>
            </w:rPr>
            <w:t>INS-CGN-PG-013</w:t>
          </w:r>
        </w:p>
        <w:p w14:paraId="4925C5BF" w14:textId="22498F97" w:rsidR="00220F46" w:rsidRPr="0025103D" w:rsidRDefault="00220F46">
          <w:pPr>
            <w:pStyle w:val="Header"/>
            <w:rPr>
              <w:rStyle w:val="PageNumber"/>
              <w:sz w:val="16"/>
              <w:lang w:val="nl-NL"/>
            </w:rPr>
          </w:pPr>
          <w:r w:rsidRPr="0025103D">
            <w:rPr>
              <w:rStyle w:val="PageNumber"/>
              <w:sz w:val="16"/>
              <w:lang w:val="nl-NL"/>
            </w:rPr>
            <w:t xml:space="preserve">Versie: </w:t>
          </w:r>
          <w:r w:rsidR="00887F72">
            <w:rPr>
              <w:rStyle w:val="PageNumber"/>
              <w:sz w:val="16"/>
              <w:lang w:val="nl-NL"/>
            </w:rPr>
            <w:t>5</w:t>
          </w:r>
        </w:p>
        <w:p w14:paraId="491FFB8A" w14:textId="4CB46F4D" w:rsidR="00220F46" w:rsidRDefault="00220F46">
          <w:pPr>
            <w:pStyle w:val="Header"/>
            <w:rPr>
              <w:rStyle w:val="PageNumber"/>
              <w:sz w:val="16"/>
            </w:rPr>
          </w:pPr>
          <w:r w:rsidRPr="00E72426">
            <w:rPr>
              <w:rStyle w:val="PageNumber"/>
              <w:sz w:val="16"/>
              <w:lang w:val="nl-NL"/>
            </w:rPr>
            <w:t xml:space="preserve">Pagina: </w:t>
          </w:r>
          <w:r>
            <w:rPr>
              <w:rStyle w:val="PageNumber"/>
              <w:sz w:val="16"/>
            </w:rPr>
            <w:fldChar w:fldCharType="begin"/>
          </w:r>
          <w:r>
            <w:rPr>
              <w:rStyle w:val="PageNumber"/>
              <w:sz w:val="16"/>
            </w:rPr>
            <w:instrText xml:space="preserve"> PAGE </w:instrText>
          </w:r>
          <w:r>
            <w:rPr>
              <w:rStyle w:val="PageNumber"/>
              <w:sz w:val="16"/>
            </w:rPr>
            <w:fldChar w:fldCharType="separate"/>
          </w:r>
          <w:r w:rsidR="00887F72">
            <w:rPr>
              <w:rStyle w:val="PageNumber"/>
              <w:noProof/>
              <w:sz w:val="16"/>
            </w:rPr>
            <w:t>1</w:t>
          </w:r>
          <w:r>
            <w:rPr>
              <w:rStyle w:val="PageNumber"/>
              <w:sz w:val="16"/>
            </w:rPr>
            <w:fldChar w:fldCharType="end"/>
          </w:r>
          <w:r>
            <w:rPr>
              <w:rStyle w:val="PageNumber"/>
              <w:sz w:val="16"/>
            </w:rPr>
            <w:t xml:space="preserve"> van </w:t>
          </w:r>
          <w:r>
            <w:rPr>
              <w:rStyle w:val="PageNumber"/>
              <w:sz w:val="16"/>
            </w:rPr>
            <w:fldChar w:fldCharType="begin"/>
          </w:r>
          <w:r>
            <w:rPr>
              <w:rStyle w:val="PageNumber"/>
              <w:sz w:val="16"/>
            </w:rPr>
            <w:instrText xml:space="preserve"> NUMPAGES </w:instrText>
          </w:r>
          <w:r>
            <w:rPr>
              <w:rStyle w:val="PageNumber"/>
              <w:sz w:val="16"/>
            </w:rPr>
            <w:fldChar w:fldCharType="separate"/>
          </w:r>
          <w:r w:rsidR="00887F72">
            <w:rPr>
              <w:rStyle w:val="PageNumber"/>
              <w:noProof/>
              <w:sz w:val="16"/>
            </w:rPr>
            <w:t>2</w:t>
          </w:r>
          <w:r>
            <w:rPr>
              <w:rStyle w:val="PageNumber"/>
              <w:sz w:val="16"/>
            </w:rPr>
            <w:fldChar w:fldCharType="end"/>
          </w:r>
        </w:p>
        <w:p w14:paraId="6B01BE16" w14:textId="607A8186" w:rsidR="00220F46" w:rsidRDefault="00220F46" w:rsidP="00887F72">
          <w:pPr>
            <w:pStyle w:val="Header"/>
            <w:rPr>
              <w:rStyle w:val="PageNumber"/>
              <w:sz w:val="16"/>
            </w:rPr>
          </w:pPr>
          <w:r>
            <w:rPr>
              <w:rStyle w:val="PageNumber"/>
              <w:sz w:val="16"/>
            </w:rPr>
            <w:t xml:space="preserve">Afgifte: </w:t>
          </w:r>
          <w:r w:rsidR="00887F72">
            <w:rPr>
              <w:rStyle w:val="PageNumber"/>
              <w:sz w:val="16"/>
            </w:rPr>
            <w:t>17</w:t>
          </w:r>
          <w:r>
            <w:rPr>
              <w:rStyle w:val="PageNumber"/>
              <w:sz w:val="16"/>
            </w:rPr>
            <w:t>-0</w:t>
          </w:r>
          <w:r w:rsidR="00887F72">
            <w:rPr>
              <w:rStyle w:val="PageNumber"/>
              <w:sz w:val="16"/>
            </w:rPr>
            <w:t>4</w:t>
          </w:r>
          <w:r>
            <w:rPr>
              <w:rStyle w:val="PageNumber"/>
              <w:sz w:val="16"/>
            </w:rPr>
            <w:t>-201</w:t>
          </w:r>
          <w:r w:rsidR="00887F72">
            <w:rPr>
              <w:rStyle w:val="PageNumber"/>
              <w:sz w:val="16"/>
            </w:rPr>
            <w:t>9</w:t>
          </w:r>
        </w:p>
      </w:tc>
    </w:tr>
  </w:tbl>
  <w:p w14:paraId="6B2B5710" w14:textId="77777777" w:rsidR="00220F46" w:rsidRDefault="00220F4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7CBDD" w14:textId="77777777" w:rsidR="00220F46" w:rsidRDefault="00220F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BE6E40"/>
    <w:multiLevelType w:val="hybridMultilevel"/>
    <w:tmpl w:val="B9323D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CE46A6"/>
    <w:multiLevelType w:val="hybridMultilevel"/>
    <w:tmpl w:val="CBDAF4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B819AD"/>
    <w:multiLevelType w:val="hybridMultilevel"/>
    <w:tmpl w:val="A3EAB0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4AA"/>
    <w:rsid w:val="00015880"/>
    <w:rsid w:val="00046099"/>
    <w:rsid w:val="00052FF7"/>
    <w:rsid w:val="000743A9"/>
    <w:rsid w:val="00096CAC"/>
    <w:rsid w:val="000A1B5C"/>
    <w:rsid w:val="000E6C4E"/>
    <w:rsid w:val="000F691C"/>
    <w:rsid w:val="00100A18"/>
    <w:rsid w:val="00103B04"/>
    <w:rsid w:val="00126E92"/>
    <w:rsid w:val="00141F4D"/>
    <w:rsid w:val="00145DDF"/>
    <w:rsid w:val="00150A7F"/>
    <w:rsid w:val="00180060"/>
    <w:rsid w:val="00180F5D"/>
    <w:rsid w:val="001D40F5"/>
    <w:rsid w:val="001E4345"/>
    <w:rsid w:val="001E4666"/>
    <w:rsid w:val="001E4CF7"/>
    <w:rsid w:val="001F4D66"/>
    <w:rsid w:val="00220F46"/>
    <w:rsid w:val="00234D70"/>
    <w:rsid w:val="00243806"/>
    <w:rsid w:val="0025103D"/>
    <w:rsid w:val="002637D7"/>
    <w:rsid w:val="00277E65"/>
    <w:rsid w:val="002E64AC"/>
    <w:rsid w:val="00317497"/>
    <w:rsid w:val="00320B8A"/>
    <w:rsid w:val="00321C50"/>
    <w:rsid w:val="003406C5"/>
    <w:rsid w:val="003635B2"/>
    <w:rsid w:val="0036647E"/>
    <w:rsid w:val="00375DF3"/>
    <w:rsid w:val="0039028D"/>
    <w:rsid w:val="003A1144"/>
    <w:rsid w:val="003C24AA"/>
    <w:rsid w:val="003C57DB"/>
    <w:rsid w:val="003C6D29"/>
    <w:rsid w:val="003E11A8"/>
    <w:rsid w:val="003F01D7"/>
    <w:rsid w:val="00400B51"/>
    <w:rsid w:val="004049D6"/>
    <w:rsid w:val="00410A6B"/>
    <w:rsid w:val="00415AF8"/>
    <w:rsid w:val="004167C7"/>
    <w:rsid w:val="00430366"/>
    <w:rsid w:val="00443C07"/>
    <w:rsid w:val="00443FFC"/>
    <w:rsid w:val="00467FA2"/>
    <w:rsid w:val="00470624"/>
    <w:rsid w:val="004769CD"/>
    <w:rsid w:val="004B5489"/>
    <w:rsid w:val="004E32DE"/>
    <w:rsid w:val="00507848"/>
    <w:rsid w:val="00531436"/>
    <w:rsid w:val="0053477D"/>
    <w:rsid w:val="00536F38"/>
    <w:rsid w:val="00543FB3"/>
    <w:rsid w:val="005772E5"/>
    <w:rsid w:val="00585684"/>
    <w:rsid w:val="005C636E"/>
    <w:rsid w:val="005E5609"/>
    <w:rsid w:val="005F3B55"/>
    <w:rsid w:val="005F62DE"/>
    <w:rsid w:val="00610C94"/>
    <w:rsid w:val="00667E8D"/>
    <w:rsid w:val="006B28F6"/>
    <w:rsid w:val="006D60C4"/>
    <w:rsid w:val="006F0332"/>
    <w:rsid w:val="00716DBC"/>
    <w:rsid w:val="00737EE0"/>
    <w:rsid w:val="00756CF8"/>
    <w:rsid w:val="00772782"/>
    <w:rsid w:val="007738E0"/>
    <w:rsid w:val="0078001E"/>
    <w:rsid w:val="00791EBF"/>
    <w:rsid w:val="00822B42"/>
    <w:rsid w:val="00833F28"/>
    <w:rsid w:val="008566E2"/>
    <w:rsid w:val="00887F72"/>
    <w:rsid w:val="008A3B12"/>
    <w:rsid w:val="008B44B5"/>
    <w:rsid w:val="008B5A0E"/>
    <w:rsid w:val="008F5041"/>
    <w:rsid w:val="00907050"/>
    <w:rsid w:val="00907715"/>
    <w:rsid w:val="00924B10"/>
    <w:rsid w:val="00924EF3"/>
    <w:rsid w:val="009476C5"/>
    <w:rsid w:val="009609D9"/>
    <w:rsid w:val="00964EBA"/>
    <w:rsid w:val="009D6C28"/>
    <w:rsid w:val="009F6116"/>
    <w:rsid w:val="00A13216"/>
    <w:rsid w:val="00A2497E"/>
    <w:rsid w:val="00A426EF"/>
    <w:rsid w:val="00A72DA9"/>
    <w:rsid w:val="00A92F1C"/>
    <w:rsid w:val="00AA0BD7"/>
    <w:rsid w:val="00AA1D41"/>
    <w:rsid w:val="00AB1B41"/>
    <w:rsid w:val="00AC7770"/>
    <w:rsid w:val="00B16FB6"/>
    <w:rsid w:val="00B8741A"/>
    <w:rsid w:val="00B91BF1"/>
    <w:rsid w:val="00BA38B8"/>
    <w:rsid w:val="00BA721A"/>
    <w:rsid w:val="00BD71A4"/>
    <w:rsid w:val="00BF2277"/>
    <w:rsid w:val="00C039FD"/>
    <w:rsid w:val="00C77AB1"/>
    <w:rsid w:val="00C941DC"/>
    <w:rsid w:val="00C95F25"/>
    <w:rsid w:val="00CA506D"/>
    <w:rsid w:val="00CA5E0B"/>
    <w:rsid w:val="00CD3F19"/>
    <w:rsid w:val="00CD5DE6"/>
    <w:rsid w:val="00CD66F7"/>
    <w:rsid w:val="00CE756F"/>
    <w:rsid w:val="00CE75AE"/>
    <w:rsid w:val="00D042BB"/>
    <w:rsid w:val="00D05F02"/>
    <w:rsid w:val="00D11307"/>
    <w:rsid w:val="00D701B6"/>
    <w:rsid w:val="00D85E8E"/>
    <w:rsid w:val="00D94DD6"/>
    <w:rsid w:val="00DA681A"/>
    <w:rsid w:val="00DC1AD4"/>
    <w:rsid w:val="00E14E81"/>
    <w:rsid w:val="00E413A1"/>
    <w:rsid w:val="00E45121"/>
    <w:rsid w:val="00E62F22"/>
    <w:rsid w:val="00E72426"/>
    <w:rsid w:val="00E855EF"/>
    <w:rsid w:val="00EA6125"/>
    <w:rsid w:val="00EB0971"/>
    <w:rsid w:val="00EB119D"/>
    <w:rsid w:val="00EB35F7"/>
    <w:rsid w:val="00EE4DBC"/>
    <w:rsid w:val="00EF0BF7"/>
    <w:rsid w:val="00EF2E91"/>
    <w:rsid w:val="00F4619E"/>
    <w:rsid w:val="00F90BCC"/>
    <w:rsid w:val="00FA5EAD"/>
    <w:rsid w:val="00FB4B19"/>
    <w:rsid w:val="00FD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EC462B"/>
  <w15:docId w15:val="{4106E34B-0311-4E5F-9695-D079C72E1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News Gothic" w:hAnsi="News Gothic"/>
      <w:lang w:val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grofont" w:hAnsi="Agrofont"/>
      <w:sz w:val="28"/>
      <w:lang w:val="en-US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Heading">
    <w:name w:val="index heading"/>
    <w:basedOn w:val="Normal"/>
    <w:next w:val="Index1"/>
    <w:semiHidden/>
    <w:rPr>
      <w:b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sz w:val="24"/>
    </w:r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b/>
      <w:sz w:val="24"/>
    </w:r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styleId="EnvelopeReturn">
    <w:name w:val="envelope return"/>
    <w:basedOn w:val="Normal"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Pr>
      <w:rFonts w:ascii="Arial" w:hAnsi="Arial"/>
      <w:b/>
      <w:sz w:val="22"/>
      <w:u w:val="single"/>
      <w:lang w:val="nl-NL"/>
    </w:rPr>
  </w:style>
  <w:style w:type="paragraph" w:styleId="BodyTextIndent">
    <w:name w:val="Body Text Indent"/>
    <w:basedOn w:val="Normal"/>
    <w:pPr>
      <w:ind w:left="709"/>
    </w:pPr>
    <w:rPr>
      <w:rFonts w:ascii="Arial" w:hAnsi="Arial"/>
      <w:sz w:val="22"/>
      <w:lang w:val="nl-NL"/>
    </w:rPr>
  </w:style>
  <w:style w:type="paragraph" w:styleId="TOC2">
    <w:name w:val="toc 2"/>
    <w:basedOn w:val="Normal"/>
    <w:next w:val="Normal"/>
    <w:autoRedefine/>
    <w:semiHidden/>
    <w:pPr>
      <w:tabs>
        <w:tab w:val="right" w:leader="dot" w:pos="8296"/>
      </w:tabs>
      <w:spacing w:before="240"/>
    </w:pPr>
    <w:rPr>
      <w:b/>
      <w:noProof/>
      <w:sz w:val="22"/>
    </w:rPr>
  </w:style>
  <w:style w:type="paragraph" w:styleId="TOC3">
    <w:name w:val="toc 3"/>
    <w:basedOn w:val="Normal"/>
    <w:next w:val="Normal"/>
    <w:autoRedefine/>
    <w:semiHidden/>
    <w:pPr>
      <w:ind w:left="200"/>
    </w:pPr>
  </w:style>
  <w:style w:type="character" w:styleId="CommentReference">
    <w:name w:val="annotation reference"/>
    <w:basedOn w:val="DefaultParagraphFont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BalloonText">
    <w:name w:val="Balloon Text"/>
    <w:basedOn w:val="Normal"/>
    <w:semiHidden/>
    <w:rsid w:val="0025103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16FB6"/>
    <w:rPr>
      <w:color w:val="0000FF"/>
      <w:u w:val="single"/>
    </w:rPr>
  </w:style>
  <w:style w:type="character" w:styleId="FollowedHyperlink">
    <w:name w:val="FollowedHyperlink"/>
    <w:basedOn w:val="DefaultParagraphFont"/>
    <w:rsid w:val="00C039FD"/>
    <w:rPr>
      <w:color w:val="800080"/>
      <w:u w:val="single"/>
    </w:rPr>
  </w:style>
  <w:style w:type="paragraph" w:styleId="NormalWeb">
    <w:name w:val="Normal (Web)"/>
    <w:basedOn w:val="Normal"/>
    <w:rsid w:val="00716DBC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924E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2C1BFA010EC348B0FD8DCF6EE80F01" ma:contentTypeVersion="20" ma:contentTypeDescription="Create a new document." ma:contentTypeScope="" ma:versionID="01fa6e2a26f30685132266c99a2f549e">
  <xsd:schema xmlns:xsd="http://www.w3.org/2001/XMLSchema" xmlns:xs="http://www.w3.org/2001/XMLSchema" xmlns:p="http://schemas.microsoft.com/office/2006/metadata/properties" xmlns:ns2="e4f92987-d5d0-4c41-8e71-adcfb396ff32" xmlns:ns3="3b7f2327-94dc-4ba1-88cd-b689d1c77972" targetNamespace="http://schemas.microsoft.com/office/2006/metadata/properties" ma:root="true" ma:fieldsID="4e260e798e6251d9b29de0720df0edd2" ns2:_="" ns3:_="">
    <xsd:import namespace="e4f92987-d5d0-4c41-8e71-adcfb396ff32"/>
    <xsd:import namespace="3b7f2327-94dc-4ba1-88cd-b689d1c779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f92987-d5d0-4c41-8e71-adcfb396ff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1616629-9183-4d38-9e3a-f9db27d53a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7f2327-94dc-4ba1-88cd-b689d1c7797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786fd7b-ea76-4607-8b4d-8baf548b75ac}" ma:internalName="TaxCatchAll" ma:showField="CatchAllData" ma:web="3b7f2327-94dc-4ba1-88cd-b689d1c779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77C2B0-A687-4F35-85DA-339FD1A6D5EA}"/>
</file>

<file path=customXml/itemProps2.xml><?xml version="1.0" encoding="utf-8"?>
<ds:datastoreItem xmlns:ds="http://schemas.openxmlformats.org/officeDocument/2006/customXml" ds:itemID="{74879B0C-7CEC-42AC-8349-48A7546FBC2B}"/>
</file>

<file path=docProps/app.xml><?xml version="1.0" encoding="utf-8"?>
<Properties xmlns="http://schemas.openxmlformats.org/officeDocument/2006/extended-properties" xmlns:vt="http://schemas.openxmlformats.org/officeDocument/2006/docPropsVTypes">
  <Template>C84F5D67.dotm</Template>
  <TotalTime>78</TotalTime>
  <Pages>2</Pages>
  <Words>521</Words>
  <Characters>2812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PRT-501 Procedures for updating Genis data on the Internet</vt:lpstr>
      <vt:lpstr>PRT-501 Procedures for updating Genis data on the Internet</vt:lpstr>
    </vt:vector>
  </TitlesOfParts>
  <Company>CPRO-DLO</Company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PRT-501 Procedures for updating Genis data on the Internet</dc:title>
  <dc:creator>&lt;your username here&gt;</dc:creator>
  <cp:lastModifiedBy>Menting, Frank2</cp:lastModifiedBy>
  <cp:revision>16</cp:revision>
  <cp:lastPrinted>2009-10-12T10:45:00Z</cp:lastPrinted>
  <dcterms:created xsi:type="dcterms:W3CDTF">2018-10-03T14:28:00Z</dcterms:created>
  <dcterms:modified xsi:type="dcterms:W3CDTF">2019-04-17T08:49:00Z</dcterms:modified>
</cp:coreProperties>
</file>