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E780A" w14:textId="06C9731B" w:rsidR="000F1EBD" w:rsidRPr="00942EEE" w:rsidRDefault="006B233F">
      <w:pPr>
        <w:tabs>
          <w:tab w:val="left" w:pos="1701"/>
          <w:tab w:val="left" w:pos="2268"/>
        </w:tabs>
        <w:rPr>
          <w:b/>
          <w:caps/>
          <w:sz w:val="24"/>
          <w:lang w:val="en-US" w:eastAsia="nl-NL"/>
        </w:rPr>
      </w:pPr>
      <w:r w:rsidRPr="00942EEE">
        <w:rPr>
          <w:b/>
          <w:caps/>
          <w:sz w:val="24"/>
          <w:lang w:val="en-US" w:eastAsia="nl-NL"/>
        </w:rPr>
        <w:t xml:space="preserve">INS-CGN-PG-020 </w:t>
      </w:r>
      <w:r w:rsidR="00942EEE" w:rsidRPr="00942EEE">
        <w:rPr>
          <w:b/>
          <w:caps/>
          <w:sz w:val="24"/>
          <w:lang w:val="en-US" w:eastAsia="nl-NL"/>
        </w:rPr>
        <w:t xml:space="preserve">Manual requesting phytosanitary statements </w:t>
      </w:r>
      <w:r w:rsidR="004923F9" w:rsidRPr="00942EEE">
        <w:rPr>
          <w:b/>
          <w:caps/>
          <w:sz w:val="24"/>
          <w:lang w:val="en-US" w:eastAsia="nl-NL"/>
        </w:rPr>
        <w:t>(FC)</w:t>
      </w:r>
    </w:p>
    <w:p w14:paraId="660FFA3D" w14:textId="77777777" w:rsidR="00C2181E" w:rsidRPr="00942EEE" w:rsidRDefault="00C2181E" w:rsidP="00C2181E">
      <w:pPr>
        <w:rPr>
          <w:rFonts w:ascii="Verdana" w:hAnsi="Verdana"/>
          <w:b/>
          <w:sz w:val="18"/>
          <w:szCs w:val="18"/>
          <w:lang w:val="en-US"/>
        </w:rPr>
      </w:pPr>
      <w:r w:rsidRPr="00942EEE">
        <w:rPr>
          <w:rFonts w:ascii="Verdana" w:hAnsi="Verdana"/>
          <w:sz w:val="18"/>
          <w:szCs w:val="18"/>
          <w:lang w:val="en-US"/>
        </w:rPr>
        <w:t xml:space="preserve"> </w:t>
      </w:r>
    </w:p>
    <w:p w14:paraId="0DFFD180" w14:textId="50029D9A" w:rsidR="000F1EBD" w:rsidRPr="001E2C1B" w:rsidRDefault="006B233F">
      <w:pPr>
        <w:spacing w:after="200" w:line="276" w:lineRule="auto"/>
        <w:rPr>
          <w:rFonts w:ascii="Verdana" w:eastAsiaTheme="minorHAnsi" w:hAnsi="Verdana" w:cstheme="minorBidi"/>
          <w:sz w:val="17"/>
          <w:szCs w:val="22"/>
        </w:rPr>
      </w:pPr>
      <w:r w:rsidRPr="00942EEE">
        <w:rPr>
          <w:rFonts w:ascii="Verdana" w:eastAsiaTheme="minorHAnsi" w:hAnsi="Verdana" w:cstheme="minorBidi"/>
          <w:b/>
          <w:bCs/>
          <w:sz w:val="17"/>
          <w:szCs w:val="22"/>
          <w:lang w:val="en-US"/>
        </w:rPr>
        <w:t xml:space="preserve">Login </w:t>
      </w:r>
      <w:r w:rsidR="00E3071F" w:rsidRPr="00942EEE">
        <w:rPr>
          <w:rFonts w:ascii="Verdana" w:eastAsiaTheme="minorHAnsi" w:hAnsi="Verdana" w:cstheme="minorBidi"/>
          <w:b/>
          <w:bCs/>
          <w:sz w:val="17"/>
          <w:szCs w:val="22"/>
          <w:lang w:val="en-US"/>
        </w:rPr>
        <w:t>e-</w:t>
      </w:r>
      <w:proofErr w:type="spellStart"/>
      <w:r w:rsidR="00E3071F" w:rsidRPr="00942EEE">
        <w:rPr>
          <w:rFonts w:ascii="Verdana" w:eastAsiaTheme="minorHAnsi" w:hAnsi="Verdana" w:cstheme="minorBidi"/>
          <w:b/>
          <w:bCs/>
          <w:sz w:val="17"/>
          <w:szCs w:val="22"/>
          <w:lang w:val="en-US"/>
        </w:rPr>
        <w:t>certNL</w:t>
      </w:r>
      <w:proofErr w:type="spellEnd"/>
      <w:r w:rsidR="004923F9" w:rsidRPr="00942EEE">
        <w:rPr>
          <w:rFonts w:ascii="Verdana" w:eastAsiaTheme="minorHAnsi" w:hAnsi="Verdana" w:cstheme="minorBidi"/>
          <w:b/>
          <w:bCs/>
          <w:sz w:val="17"/>
          <w:szCs w:val="22"/>
          <w:lang w:val="en-US"/>
        </w:rPr>
        <w:br/>
      </w:r>
      <w:r w:rsidR="00E3071F" w:rsidRPr="00942EEE">
        <w:rPr>
          <w:rFonts w:ascii="Verdana" w:eastAsiaTheme="minorHAnsi" w:hAnsi="Verdana" w:cstheme="minorBidi"/>
          <w:sz w:val="17"/>
          <w:szCs w:val="22"/>
          <w:lang w:val="en-US"/>
        </w:rPr>
        <w:t xml:space="preserve">Login directly </w:t>
      </w:r>
      <w:r w:rsidR="00E3071F" w:rsidRPr="00942EEE">
        <w:rPr>
          <w:lang w:val="en-US"/>
        </w:rPr>
        <w:t xml:space="preserve">at </w:t>
      </w:r>
      <w:hyperlink r:id="rId7" w:history="1">
        <w:r w:rsidRPr="00942EEE">
          <w:rPr>
            <w:rStyle w:val="Hyperlink"/>
            <w:rFonts w:ascii="Verdana" w:eastAsiaTheme="minorHAnsi" w:hAnsi="Verdana" w:cstheme="minorBidi"/>
            <w:sz w:val="17"/>
            <w:szCs w:val="22"/>
            <w:lang w:val="en-US"/>
          </w:rPr>
          <w:t>www.e-cert.nl</w:t>
        </w:r>
      </w:hyperlink>
      <w:r w:rsidR="00E3071F" w:rsidRPr="00942EEE">
        <w:rPr>
          <w:rFonts w:ascii="Verdana" w:eastAsiaTheme="minorHAnsi" w:hAnsi="Verdana" w:cstheme="minorBidi"/>
          <w:sz w:val="17"/>
          <w:szCs w:val="22"/>
          <w:lang w:val="en-US"/>
        </w:rPr>
        <w:t xml:space="preserve">: log in </w:t>
      </w:r>
      <w:proofErr w:type="spellStart"/>
      <w:r w:rsidR="00E3071F" w:rsidRPr="00942EEE">
        <w:rPr>
          <w:rFonts w:ascii="Verdana" w:eastAsiaTheme="minorHAnsi" w:hAnsi="Verdana" w:cstheme="minorBidi"/>
          <w:sz w:val="17"/>
          <w:szCs w:val="22"/>
          <w:lang w:val="en-US"/>
        </w:rPr>
        <w:t>eHerkenning</w:t>
      </w:r>
      <w:proofErr w:type="spellEnd"/>
      <w:r w:rsidR="00E3071F" w:rsidRPr="00942EEE">
        <w:rPr>
          <w:rFonts w:ascii="Verdana" w:eastAsiaTheme="minorHAnsi" w:hAnsi="Verdana" w:cstheme="minorBidi"/>
          <w:sz w:val="17"/>
          <w:szCs w:val="22"/>
          <w:lang w:val="en-US"/>
        </w:rPr>
        <w:t xml:space="preserve">, </w:t>
      </w:r>
      <w:r w:rsidR="00681ED3" w:rsidRPr="00942EEE">
        <w:rPr>
          <w:rFonts w:ascii="Verdana" w:eastAsiaTheme="minorHAnsi" w:hAnsi="Verdana" w:cstheme="minorBidi"/>
          <w:sz w:val="17"/>
          <w:szCs w:val="22"/>
          <w:lang w:val="en-US"/>
        </w:rPr>
        <w:t>(EH2 +level, choose KPN: this is not always requested), further fill in username and password personal (</w:t>
      </w:r>
      <w:r w:rsidR="001E2C1B">
        <w:rPr>
          <w:rFonts w:ascii="Verdana" w:eastAsiaTheme="minorHAnsi" w:hAnsi="Verdana" w:cstheme="minorBidi"/>
          <w:sz w:val="17"/>
          <w:szCs w:val="22"/>
          <w:lang w:val="en-US"/>
        </w:rPr>
        <w:t>FM</w:t>
      </w:r>
      <w:r w:rsidR="00681ED3" w:rsidRPr="00942EEE">
        <w:rPr>
          <w:rFonts w:ascii="Verdana" w:eastAsiaTheme="minorHAnsi" w:hAnsi="Verdana" w:cstheme="minorBidi"/>
          <w:sz w:val="17"/>
          <w:szCs w:val="22"/>
          <w:lang w:val="en-US"/>
        </w:rPr>
        <w:t xml:space="preserve"> and R</w:t>
      </w:r>
      <w:r w:rsidR="001E2C1B">
        <w:rPr>
          <w:rFonts w:ascii="Verdana" w:eastAsiaTheme="minorHAnsi" w:hAnsi="Verdana" w:cstheme="minorBidi"/>
          <w:sz w:val="17"/>
          <w:szCs w:val="22"/>
          <w:lang w:val="en-US"/>
        </w:rPr>
        <w:t>L</w:t>
      </w:r>
      <w:r w:rsidR="00681ED3" w:rsidRPr="00942EEE">
        <w:rPr>
          <w:rFonts w:ascii="Verdana" w:eastAsiaTheme="minorHAnsi" w:hAnsi="Verdana" w:cstheme="minorBidi"/>
          <w:sz w:val="17"/>
          <w:szCs w:val="22"/>
          <w:lang w:val="en-US"/>
        </w:rPr>
        <w:t>) then SMS code on mobile phone</w:t>
      </w:r>
      <w:r w:rsidR="00563C57" w:rsidRPr="00942EEE">
        <w:rPr>
          <w:rFonts w:ascii="Verdana" w:eastAsiaTheme="minorHAnsi" w:hAnsi="Verdana" w:cstheme="minorBidi"/>
          <w:sz w:val="17"/>
          <w:szCs w:val="22"/>
          <w:lang w:val="en-US"/>
        </w:rPr>
        <w:t xml:space="preserve">, </w:t>
      </w:r>
      <w:r w:rsidR="00681ED3" w:rsidRPr="00942EEE">
        <w:rPr>
          <w:rFonts w:ascii="Verdana" w:eastAsiaTheme="minorHAnsi" w:hAnsi="Verdana" w:cstheme="minorBidi"/>
          <w:sz w:val="17"/>
          <w:szCs w:val="22"/>
          <w:lang w:val="en-US"/>
        </w:rPr>
        <w:t xml:space="preserve">choose next, phytosanitary, sector seeds. </w:t>
      </w:r>
      <w:r w:rsidR="00681ED3" w:rsidRPr="001E2C1B">
        <w:rPr>
          <w:rFonts w:ascii="Verdana" w:eastAsiaTheme="minorHAnsi" w:hAnsi="Verdana" w:cstheme="minorBidi"/>
          <w:sz w:val="17"/>
          <w:szCs w:val="22"/>
        </w:rPr>
        <w:t>You are in e-</w:t>
      </w:r>
      <w:proofErr w:type="spellStart"/>
      <w:r w:rsidR="00681ED3" w:rsidRPr="001E2C1B">
        <w:rPr>
          <w:rFonts w:ascii="Verdana" w:eastAsiaTheme="minorHAnsi" w:hAnsi="Verdana" w:cstheme="minorBidi"/>
          <w:sz w:val="17"/>
          <w:szCs w:val="22"/>
        </w:rPr>
        <w:t>CertNL</w:t>
      </w:r>
      <w:proofErr w:type="spellEnd"/>
      <w:r w:rsidR="00681ED3" w:rsidRPr="001E2C1B">
        <w:rPr>
          <w:rFonts w:ascii="Verdana" w:eastAsiaTheme="minorHAnsi" w:hAnsi="Verdana" w:cstheme="minorBidi"/>
          <w:sz w:val="17"/>
          <w:szCs w:val="22"/>
        </w:rPr>
        <w:t>.</w:t>
      </w:r>
    </w:p>
    <w:p w14:paraId="2A14DF16" w14:textId="77777777" w:rsidR="000F1EBD" w:rsidRPr="001E2C1B" w:rsidRDefault="006B233F">
      <w:pPr>
        <w:spacing w:after="200" w:line="276" w:lineRule="auto"/>
        <w:rPr>
          <w:rFonts w:ascii="Verdana" w:eastAsiaTheme="minorHAnsi" w:hAnsi="Verdana" w:cstheme="minorBidi"/>
          <w:sz w:val="17"/>
          <w:szCs w:val="22"/>
        </w:rPr>
      </w:pPr>
      <w:r w:rsidRPr="001E2C1B">
        <w:rPr>
          <w:rFonts w:ascii="Verdana" w:eastAsiaTheme="minorHAnsi" w:hAnsi="Verdana" w:cstheme="minorBidi"/>
          <w:sz w:val="17"/>
          <w:szCs w:val="22"/>
        </w:rPr>
        <w:t>e-</w:t>
      </w:r>
      <w:proofErr w:type="spellStart"/>
      <w:r w:rsidRPr="001E2C1B">
        <w:rPr>
          <w:rFonts w:ascii="Verdana" w:eastAsiaTheme="minorHAnsi" w:hAnsi="Verdana" w:cstheme="minorBidi"/>
          <w:sz w:val="17"/>
          <w:szCs w:val="22"/>
        </w:rPr>
        <w:t>CertNL</w:t>
      </w:r>
      <w:proofErr w:type="spellEnd"/>
      <w:r w:rsidRPr="001E2C1B">
        <w:rPr>
          <w:rFonts w:ascii="Verdana" w:eastAsiaTheme="minorHAnsi" w:hAnsi="Verdana" w:cstheme="minorBidi"/>
          <w:sz w:val="17"/>
          <w:szCs w:val="22"/>
        </w:rPr>
        <w:t>:</w:t>
      </w:r>
    </w:p>
    <w:p w14:paraId="7DBF22AF" w14:textId="77777777" w:rsidR="000F1EBD" w:rsidRPr="00942EEE" w:rsidRDefault="006B233F">
      <w:pPr>
        <w:numPr>
          <w:ilvl w:val="0"/>
          <w:numId w:val="48"/>
        </w:numPr>
        <w:spacing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 xml:space="preserve">New application: export date (date of application </w:t>
      </w:r>
      <w:r w:rsidR="00B47674" w:rsidRPr="00942EEE">
        <w:rPr>
          <w:rFonts w:ascii="Verdana" w:eastAsiaTheme="minorHAnsi" w:hAnsi="Verdana" w:cstheme="minorBidi"/>
          <w:sz w:val="17"/>
          <w:szCs w:val="22"/>
          <w:lang w:val="en-US"/>
        </w:rPr>
        <w:t>or later</w:t>
      </w:r>
      <w:r w:rsidRPr="00942EEE">
        <w:rPr>
          <w:rFonts w:ascii="Verdana" w:eastAsiaTheme="minorHAnsi" w:hAnsi="Verdana" w:cstheme="minorBidi"/>
          <w:sz w:val="17"/>
          <w:szCs w:val="22"/>
          <w:lang w:val="en-US"/>
        </w:rPr>
        <w:t xml:space="preserve">), next, country of destination (use selection field), next, </w:t>
      </w:r>
      <w:r w:rsidR="004407BC" w:rsidRPr="00942EEE">
        <w:rPr>
          <w:rFonts w:ascii="Verdana" w:eastAsiaTheme="minorHAnsi" w:hAnsi="Verdana" w:cstheme="minorBidi"/>
          <w:sz w:val="17"/>
          <w:szCs w:val="22"/>
          <w:lang w:val="en-US"/>
        </w:rPr>
        <w:t>save</w:t>
      </w:r>
      <w:r w:rsidRPr="00942EEE">
        <w:rPr>
          <w:rFonts w:ascii="Verdana" w:eastAsiaTheme="minorHAnsi" w:hAnsi="Verdana" w:cstheme="minorBidi"/>
          <w:sz w:val="17"/>
          <w:szCs w:val="22"/>
          <w:lang w:val="en-US"/>
        </w:rPr>
        <w:t>. Issue</w:t>
      </w:r>
      <w:r w:rsidR="004407BC" w:rsidRPr="00942EEE">
        <w:rPr>
          <w:rFonts w:ascii="Verdana" w:eastAsiaTheme="minorHAnsi" w:hAnsi="Verdana" w:cstheme="minorBidi"/>
          <w:sz w:val="17"/>
          <w:szCs w:val="22"/>
          <w:lang w:val="en-US"/>
        </w:rPr>
        <w:t xml:space="preserve">: </w:t>
      </w:r>
      <w:r w:rsidRPr="00942EEE">
        <w:rPr>
          <w:rFonts w:ascii="Verdana" w:eastAsiaTheme="minorHAnsi" w:hAnsi="Verdana" w:cstheme="minorBidi"/>
          <w:sz w:val="17"/>
          <w:szCs w:val="22"/>
          <w:lang w:val="en-US"/>
        </w:rPr>
        <w:t>local</w:t>
      </w:r>
      <w:r w:rsidR="00F4569F" w:rsidRPr="00942EEE">
        <w:rPr>
          <w:rFonts w:ascii="Verdana" w:eastAsiaTheme="minorHAnsi" w:hAnsi="Verdana" w:cstheme="minorBidi"/>
          <w:sz w:val="17"/>
          <w:szCs w:val="22"/>
          <w:lang w:val="en-US"/>
        </w:rPr>
        <w:t xml:space="preserve">, </w:t>
      </w:r>
      <w:r w:rsidR="00E3071F" w:rsidRPr="00942EEE">
        <w:rPr>
          <w:rFonts w:ascii="Verdana" w:eastAsiaTheme="minorHAnsi" w:hAnsi="Verdana" w:cstheme="minorBidi"/>
          <w:sz w:val="17"/>
          <w:szCs w:val="22"/>
          <w:lang w:val="en-US"/>
        </w:rPr>
        <w:t xml:space="preserve">next, </w:t>
      </w:r>
      <w:r w:rsidR="004407BC" w:rsidRPr="00942EEE">
        <w:rPr>
          <w:rFonts w:ascii="Verdana" w:eastAsiaTheme="minorHAnsi" w:hAnsi="Verdana" w:cstheme="minorBidi"/>
          <w:sz w:val="17"/>
          <w:szCs w:val="22"/>
          <w:lang w:val="en-US"/>
        </w:rPr>
        <w:t xml:space="preserve">at </w:t>
      </w:r>
      <w:r w:rsidR="00BE1EA3" w:rsidRPr="00942EEE">
        <w:rPr>
          <w:rFonts w:ascii="Verdana" w:eastAsiaTheme="minorHAnsi" w:hAnsi="Verdana" w:cstheme="minorBidi"/>
          <w:sz w:val="17"/>
          <w:szCs w:val="22"/>
          <w:lang w:val="en-US"/>
        </w:rPr>
        <w:t xml:space="preserve">FC </w:t>
      </w:r>
      <w:r w:rsidRPr="00942EEE">
        <w:rPr>
          <w:rFonts w:ascii="Verdana" w:eastAsiaTheme="minorHAnsi" w:hAnsi="Verdana" w:cstheme="minorBidi"/>
          <w:sz w:val="17"/>
          <w:szCs w:val="22"/>
          <w:lang w:val="en-US"/>
        </w:rPr>
        <w:t xml:space="preserve">model 1 </w:t>
      </w:r>
      <w:r w:rsidR="00E3071F" w:rsidRPr="00942EEE">
        <w:rPr>
          <w:rFonts w:ascii="Verdana" w:eastAsiaTheme="minorHAnsi" w:hAnsi="Verdana" w:cstheme="minorBidi"/>
          <w:sz w:val="17"/>
          <w:szCs w:val="22"/>
          <w:lang w:val="en-US"/>
        </w:rPr>
        <w:t xml:space="preserve">and manual for authenticating FC seeds </w:t>
      </w:r>
      <w:r w:rsidR="004407BC" w:rsidRPr="00942EEE">
        <w:rPr>
          <w:rFonts w:ascii="Verdana" w:eastAsiaTheme="minorHAnsi" w:hAnsi="Verdana" w:cstheme="minorBidi"/>
          <w:sz w:val="17"/>
          <w:szCs w:val="22"/>
          <w:lang w:val="en-US"/>
        </w:rPr>
        <w:t xml:space="preserve">fill in a "1", </w:t>
      </w:r>
      <w:r w:rsidR="00E3071F" w:rsidRPr="00942EEE">
        <w:rPr>
          <w:rFonts w:ascii="Verdana" w:eastAsiaTheme="minorHAnsi" w:hAnsi="Verdana" w:cstheme="minorBidi"/>
          <w:sz w:val="17"/>
          <w:szCs w:val="22"/>
          <w:lang w:val="en-US"/>
        </w:rPr>
        <w:t>next.</w:t>
      </w:r>
    </w:p>
    <w:p w14:paraId="28A28FA8" w14:textId="77777777" w:rsidR="000F1EBD" w:rsidRPr="00942EEE" w:rsidRDefault="006B233F">
      <w:pPr>
        <w:numPr>
          <w:ilvl w:val="0"/>
          <w:numId w:val="48"/>
        </w:numPr>
        <w:spacing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 xml:space="preserve">Transport: shipping date (application date), place of departure: Schiphol, means of transport, aircraft and storage. </w:t>
      </w:r>
    </w:p>
    <w:p w14:paraId="7F6DF213" w14:textId="77777777" w:rsidR="000F1EBD" w:rsidRDefault="006B233F">
      <w:pPr>
        <w:numPr>
          <w:ilvl w:val="0"/>
          <w:numId w:val="48"/>
        </w:numPr>
        <w:spacing w:line="276" w:lineRule="auto"/>
        <w:rPr>
          <w:rFonts w:ascii="Verdana" w:eastAsiaTheme="minorHAnsi" w:hAnsi="Verdana" w:cstheme="minorBidi"/>
          <w:sz w:val="17"/>
          <w:szCs w:val="22"/>
          <w:lang w:val="nl-NL"/>
        </w:rPr>
      </w:pPr>
      <w:r w:rsidRPr="00942EEE">
        <w:rPr>
          <w:rFonts w:ascii="Verdana" w:eastAsiaTheme="minorHAnsi" w:hAnsi="Verdana" w:cstheme="minorBidi"/>
          <w:sz w:val="17"/>
          <w:szCs w:val="22"/>
          <w:lang w:val="en-US"/>
        </w:rPr>
        <w:t>Shipment</w:t>
      </w:r>
      <w:r w:rsidR="00C43D1A" w:rsidRPr="00942EEE">
        <w:rPr>
          <w:rFonts w:ascii="Verdana" w:eastAsiaTheme="minorHAnsi" w:hAnsi="Verdana" w:cstheme="minorBidi"/>
          <w:sz w:val="17"/>
          <w:szCs w:val="22"/>
          <w:lang w:val="en-US"/>
        </w:rPr>
        <w:t xml:space="preserve">: </w:t>
      </w:r>
      <w:r w:rsidR="00B47674" w:rsidRPr="00942EEE">
        <w:rPr>
          <w:rFonts w:ascii="Verdana" w:eastAsiaTheme="minorHAnsi" w:hAnsi="Verdana" w:cstheme="minorBidi"/>
          <w:sz w:val="17"/>
          <w:szCs w:val="22"/>
          <w:lang w:val="en-US"/>
        </w:rPr>
        <w:t xml:space="preserve">address </w:t>
      </w:r>
      <w:r w:rsidR="00C43D1A" w:rsidRPr="00942EEE">
        <w:rPr>
          <w:rFonts w:ascii="Verdana" w:eastAsiaTheme="minorHAnsi" w:hAnsi="Verdana" w:cstheme="minorBidi"/>
          <w:sz w:val="17"/>
          <w:szCs w:val="22"/>
          <w:lang w:val="en-US"/>
        </w:rPr>
        <w:t xml:space="preserve">exporter: CGN (code address </w:t>
      </w:r>
      <w:r w:rsidR="00B47674" w:rsidRPr="00942EEE">
        <w:rPr>
          <w:rFonts w:ascii="Verdana" w:eastAsiaTheme="minorHAnsi" w:hAnsi="Verdana" w:cstheme="minorBidi"/>
          <w:sz w:val="17"/>
          <w:szCs w:val="22"/>
          <w:lang w:val="en-US"/>
        </w:rPr>
        <w:t>via drop-down list</w:t>
      </w:r>
      <w:r w:rsidR="00C43D1A" w:rsidRPr="00942EEE">
        <w:rPr>
          <w:rFonts w:ascii="Verdana" w:eastAsiaTheme="minorHAnsi" w:hAnsi="Verdana" w:cstheme="minorBidi"/>
          <w:sz w:val="17"/>
          <w:szCs w:val="22"/>
          <w:lang w:val="en-US"/>
        </w:rPr>
        <w:t xml:space="preserve">), </w:t>
      </w:r>
      <w:r w:rsidR="00E81DFB" w:rsidRPr="00942EEE">
        <w:rPr>
          <w:rFonts w:ascii="Verdana" w:eastAsiaTheme="minorHAnsi" w:hAnsi="Verdana" w:cstheme="minorBidi"/>
          <w:sz w:val="17"/>
          <w:szCs w:val="22"/>
          <w:lang w:val="en-US"/>
        </w:rPr>
        <w:t xml:space="preserve">IBP </w:t>
      </w:r>
      <w:r w:rsidR="004407BC" w:rsidRPr="00942EEE">
        <w:rPr>
          <w:rFonts w:ascii="Verdana" w:eastAsiaTheme="minorHAnsi" w:hAnsi="Verdana" w:cstheme="minorBidi"/>
          <w:sz w:val="17"/>
          <w:szCs w:val="22"/>
          <w:lang w:val="en-US"/>
        </w:rPr>
        <w:t xml:space="preserve">Inspection location </w:t>
      </w:r>
      <w:r w:rsidR="00E81DFB" w:rsidRPr="00942EEE">
        <w:rPr>
          <w:rFonts w:ascii="Verdana" w:eastAsiaTheme="minorHAnsi" w:hAnsi="Verdana" w:cstheme="minorBidi"/>
          <w:sz w:val="17"/>
          <w:szCs w:val="22"/>
          <w:lang w:val="en-US"/>
        </w:rPr>
        <w:t xml:space="preserve">press on selection field, (in case of inspection in </w:t>
      </w:r>
      <w:proofErr w:type="spellStart"/>
      <w:r w:rsidR="00E81DFB" w:rsidRPr="00942EEE">
        <w:rPr>
          <w:rFonts w:ascii="Verdana" w:eastAsiaTheme="minorHAnsi" w:hAnsi="Verdana" w:cstheme="minorBidi"/>
          <w:sz w:val="17"/>
          <w:szCs w:val="22"/>
          <w:lang w:val="en-US"/>
        </w:rPr>
        <w:t>Roelofarendsveen</w:t>
      </w:r>
      <w:proofErr w:type="spellEnd"/>
      <w:r w:rsidR="00E81DFB" w:rsidRPr="00942EEE">
        <w:rPr>
          <w:rFonts w:ascii="Verdana" w:eastAsiaTheme="minorHAnsi" w:hAnsi="Verdana" w:cstheme="minorBidi"/>
          <w:sz w:val="17"/>
          <w:szCs w:val="22"/>
          <w:lang w:val="en-US"/>
        </w:rPr>
        <w:t xml:space="preserve"> </w:t>
      </w:r>
      <w:proofErr w:type="spellStart"/>
      <w:r w:rsidR="00E81DFB" w:rsidRPr="00942EEE">
        <w:rPr>
          <w:rFonts w:ascii="Verdana" w:eastAsiaTheme="minorHAnsi" w:hAnsi="Verdana" w:cstheme="minorBidi"/>
          <w:sz w:val="17"/>
          <w:szCs w:val="22"/>
          <w:lang w:val="en-US"/>
        </w:rPr>
        <w:t>Naktuinbouw</w:t>
      </w:r>
      <w:proofErr w:type="spellEnd"/>
      <w:r w:rsidR="00E81DFB" w:rsidRPr="00942EEE">
        <w:rPr>
          <w:rFonts w:ascii="Verdana" w:eastAsiaTheme="minorHAnsi" w:hAnsi="Verdana" w:cstheme="minorBidi"/>
          <w:sz w:val="17"/>
          <w:szCs w:val="22"/>
          <w:lang w:val="en-US"/>
        </w:rPr>
        <w:t xml:space="preserve">, on location in Wageningen CGN), </w:t>
      </w:r>
      <w:r w:rsidR="00C43D1A" w:rsidRPr="00942EEE">
        <w:rPr>
          <w:rFonts w:ascii="Verdana" w:eastAsiaTheme="minorHAnsi" w:hAnsi="Verdana" w:cstheme="minorBidi"/>
          <w:sz w:val="17"/>
          <w:szCs w:val="22"/>
          <w:lang w:val="en-US"/>
        </w:rPr>
        <w:t xml:space="preserve">consignee (sometimes code </w:t>
      </w:r>
      <w:r w:rsidR="00E81DFB" w:rsidRPr="00942EEE">
        <w:rPr>
          <w:rFonts w:ascii="Verdana" w:eastAsiaTheme="minorHAnsi" w:hAnsi="Verdana" w:cstheme="minorBidi"/>
          <w:sz w:val="17"/>
          <w:szCs w:val="22"/>
          <w:lang w:val="en-US"/>
        </w:rPr>
        <w:t xml:space="preserve">present, </w:t>
      </w:r>
      <w:r w:rsidR="00C43D1A" w:rsidRPr="00942EEE">
        <w:rPr>
          <w:rFonts w:ascii="Verdana" w:eastAsiaTheme="minorHAnsi" w:hAnsi="Verdana" w:cstheme="minorBidi"/>
          <w:sz w:val="17"/>
          <w:szCs w:val="22"/>
          <w:lang w:val="en-US"/>
        </w:rPr>
        <w:t xml:space="preserve">otherwise make your own idem </w:t>
      </w:r>
      <w:proofErr w:type="spellStart"/>
      <w:r w:rsidR="00C43D1A" w:rsidRPr="00942EEE">
        <w:rPr>
          <w:rFonts w:ascii="Verdana" w:eastAsiaTheme="minorHAnsi" w:hAnsi="Verdana" w:cstheme="minorBidi"/>
          <w:sz w:val="17"/>
          <w:szCs w:val="22"/>
          <w:lang w:val="en-US"/>
        </w:rPr>
        <w:t>Genis</w:t>
      </w:r>
      <w:proofErr w:type="spellEnd"/>
      <w:r w:rsidR="00E81DFB" w:rsidRPr="00942EEE">
        <w:rPr>
          <w:rFonts w:ascii="Verdana" w:eastAsiaTheme="minorHAnsi" w:hAnsi="Verdana" w:cstheme="minorBidi"/>
          <w:sz w:val="17"/>
          <w:szCs w:val="22"/>
          <w:lang w:val="en-US"/>
        </w:rPr>
        <w:t xml:space="preserve">)), </w:t>
      </w:r>
      <w:r w:rsidR="00C43D1A" w:rsidRPr="00942EEE">
        <w:rPr>
          <w:rFonts w:ascii="Verdana" w:eastAsiaTheme="minorHAnsi" w:hAnsi="Verdana" w:cstheme="minorBidi"/>
          <w:sz w:val="17"/>
          <w:szCs w:val="22"/>
          <w:lang w:val="en-US"/>
        </w:rPr>
        <w:t xml:space="preserve">declared point of entry: e.g. United States (in English) Place of destination: e.g. Fayetteville, </w:t>
      </w:r>
      <w:r w:rsidR="00E81DFB" w:rsidRPr="00942EEE">
        <w:rPr>
          <w:rFonts w:ascii="Verdana" w:eastAsiaTheme="minorHAnsi" w:hAnsi="Verdana" w:cstheme="minorBidi"/>
          <w:sz w:val="17"/>
          <w:szCs w:val="22"/>
          <w:lang w:val="en-US"/>
        </w:rPr>
        <w:t xml:space="preserve">if necessary enter the Permit number, </w:t>
      </w:r>
      <w:r w:rsidR="00C43D1A" w:rsidRPr="00942EEE">
        <w:rPr>
          <w:rFonts w:ascii="Verdana" w:eastAsiaTheme="minorHAnsi" w:hAnsi="Verdana" w:cstheme="minorBidi"/>
          <w:sz w:val="17"/>
          <w:szCs w:val="22"/>
          <w:lang w:val="en-US"/>
        </w:rPr>
        <w:t xml:space="preserve">product group: vegetable seeds or other </w:t>
      </w:r>
      <w:r w:rsidR="00C30283" w:rsidRPr="00942EEE">
        <w:rPr>
          <w:rFonts w:ascii="Verdana" w:eastAsiaTheme="minorHAnsi" w:hAnsi="Verdana" w:cstheme="minorBidi"/>
          <w:sz w:val="17"/>
          <w:szCs w:val="22"/>
          <w:lang w:val="en-US"/>
        </w:rPr>
        <w:t xml:space="preserve">seeds </w:t>
      </w:r>
      <w:r w:rsidR="00B47674" w:rsidRPr="00942EEE">
        <w:rPr>
          <w:rFonts w:ascii="Verdana" w:eastAsiaTheme="minorHAnsi" w:hAnsi="Verdana" w:cstheme="minorBidi"/>
          <w:sz w:val="17"/>
          <w:szCs w:val="22"/>
          <w:lang w:val="en-US"/>
        </w:rPr>
        <w:t>or seeds for lab research</w:t>
      </w:r>
      <w:r w:rsidR="00C30283" w:rsidRPr="00942EEE">
        <w:rPr>
          <w:rFonts w:ascii="Verdana" w:eastAsiaTheme="minorHAnsi" w:hAnsi="Verdana" w:cstheme="minorBidi"/>
          <w:sz w:val="17"/>
          <w:szCs w:val="22"/>
          <w:lang w:val="en-US"/>
        </w:rPr>
        <w:t>, leave the rest and store</w:t>
      </w:r>
      <w:r w:rsidR="00C43D1A" w:rsidRPr="00942EEE">
        <w:rPr>
          <w:rFonts w:ascii="Verdana" w:eastAsiaTheme="minorHAnsi" w:hAnsi="Verdana" w:cstheme="minorBidi"/>
          <w:sz w:val="17"/>
          <w:szCs w:val="22"/>
          <w:lang w:val="en-US"/>
        </w:rPr>
        <w:t xml:space="preserve">. </w:t>
      </w:r>
      <w:r w:rsidR="00B47674">
        <w:rPr>
          <w:rFonts w:ascii="Verdana" w:eastAsiaTheme="minorHAnsi" w:hAnsi="Verdana" w:cstheme="minorBidi"/>
          <w:sz w:val="17"/>
          <w:szCs w:val="22"/>
          <w:lang w:val="nl-NL"/>
        </w:rPr>
        <w:t>At "</w:t>
      </w:r>
      <w:proofErr w:type="spellStart"/>
      <w:r w:rsidR="00B47674">
        <w:rPr>
          <w:rFonts w:ascii="Verdana" w:eastAsiaTheme="minorHAnsi" w:hAnsi="Verdana" w:cstheme="minorBidi"/>
          <w:sz w:val="17"/>
          <w:szCs w:val="22"/>
          <w:lang w:val="nl-NL"/>
        </w:rPr>
        <w:t>Distinguishing</w:t>
      </w:r>
      <w:proofErr w:type="spellEnd"/>
      <w:r w:rsidR="00B47674">
        <w:rPr>
          <w:rFonts w:ascii="Verdana" w:eastAsiaTheme="minorHAnsi" w:hAnsi="Verdana" w:cstheme="minorBidi"/>
          <w:sz w:val="17"/>
          <w:szCs w:val="22"/>
          <w:lang w:val="nl-NL"/>
        </w:rPr>
        <w:t xml:space="preserve"> mark" </w:t>
      </w:r>
      <w:proofErr w:type="spellStart"/>
      <w:r w:rsidR="00B47674">
        <w:rPr>
          <w:rFonts w:ascii="Verdana" w:eastAsiaTheme="minorHAnsi" w:hAnsi="Verdana" w:cstheme="minorBidi"/>
          <w:sz w:val="17"/>
          <w:szCs w:val="22"/>
          <w:lang w:val="nl-NL"/>
        </w:rPr>
        <w:t>you</w:t>
      </w:r>
      <w:proofErr w:type="spellEnd"/>
      <w:r w:rsidR="00B47674">
        <w:rPr>
          <w:rFonts w:ascii="Verdana" w:eastAsiaTheme="minorHAnsi" w:hAnsi="Verdana" w:cstheme="minorBidi"/>
          <w:sz w:val="17"/>
          <w:szCs w:val="22"/>
          <w:lang w:val="nl-NL"/>
        </w:rPr>
        <w:t xml:space="preserve"> </w:t>
      </w:r>
      <w:proofErr w:type="spellStart"/>
      <w:r w:rsidR="00B47674">
        <w:rPr>
          <w:rFonts w:ascii="Verdana" w:eastAsiaTheme="minorHAnsi" w:hAnsi="Verdana" w:cstheme="minorBidi"/>
          <w:sz w:val="17"/>
          <w:szCs w:val="22"/>
          <w:lang w:val="nl-NL"/>
        </w:rPr>
        <w:t>can</w:t>
      </w:r>
      <w:proofErr w:type="spellEnd"/>
      <w:r w:rsidR="00B47674">
        <w:rPr>
          <w:rFonts w:ascii="Verdana" w:eastAsiaTheme="minorHAnsi" w:hAnsi="Verdana" w:cstheme="minorBidi"/>
          <w:sz w:val="17"/>
          <w:szCs w:val="22"/>
          <w:lang w:val="nl-NL"/>
        </w:rPr>
        <w:t xml:space="preserve"> enter "box" or "envelope".</w:t>
      </w:r>
    </w:p>
    <w:p w14:paraId="37ECBF22" w14:textId="79B28AC3" w:rsidR="000F1EBD" w:rsidRPr="00942EEE" w:rsidRDefault="006B233F">
      <w:pPr>
        <w:numPr>
          <w:ilvl w:val="0"/>
          <w:numId w:val="48"/>
        </w:numPr>
        <w:spacing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 xml:space="preserve">Order line: </w:t>
      </w:r>
      <w:r w:rsidR="00CB14E5" w:rsidRPr="00942EEE">
        <w:rPr>
          <w:rFonts w:ascii="Verdana" w:eastAsiaTheme="minorHAnsi" w:hAnsi="Verdana" w:cstheme="minorBidi"/>
          <w:sz w:val="17"/>
          <w:szCs w:val="22"/>
          <w:lang w:val="en-US"/>
        </w:rPr>
        <w:t>new order line</w:t>
      </w:r>
      <w:r w:rsidRPr="00942EEE">
        <w:rPr>
          <w:rFonts w:ascii="Verdana" w:eastAsiaTheme="minorHAnsi" w:hAnsi="Verdana" w:cstheme="minorBidi"/>
          <w:sz w:val="17"/>
          <w:szCs w:val="22"/>
          <w:lang w:val="en-US"/>
        </w:rPr>
        <w:t xml:space="preserve">, </w:t>
      </w:r>
      <w:r w:rsidR="001B2C33" w:rsidRPr="00942EEE">
        <w:rPr>
          <w:rFonts w:ascii="Verdana" w:eastAsiaTheme="minorHAnsi" w:hAnsi="Verdana" w:cstheme="minorBidi"/>
          <w:sz w:val="17"/>
          <w:szCs w:val="22"/>
          <w:lang w:val="en-US"/>
        </w:rPr>
        <w:t xml:space="preserve">number: (number of bags), trade unit; bags, net quantity; number of seeds and unit: pieces (skip gross quantity). </w:t>
      </w:r>
      <w:r w:rsidRPr="00942EEE">
        <w:rPr>
          <w:rFonts w:ascii="Verdana" w:eastAsiaTheme="minorHAnsi" w:hAnsi="Verdana" w:cstheme="minorBidi"/>
          <w:sz w:val="17"/>
          <w:szCs w:val="22"/>
          <w:lang w:val="en-US"/>
        </w:rPr>
        <w:t xml:space="preserve">Select </w:t>
      </w:r>
      <w:r w:rsidR="00226BA2" w:rsidRPr="00942EEE">
        <w:rPr>
          <w:rFonts w:ascii="Verdana" w:eastAsiaTheme="minorHAnsi" w:hAnsi="Verdana" w:cstheme="minorBidi"/>
          <w:sz w:val="17"/>
          <w:szCs w:val="22"/>
          <w:lang w:val="en-US"/>
        </w:rPr>
        <w:t>product name (</w:t>
      </w:r>
      <w:r w:rsidRPr="00942EEE">
        <w:rPr>
          <w:rFonts w:ascii="Verdana" w:eastAsiaTheme="minorHAnsi" w:hAnsi="Verdana" w:cstheme="minorBidi"/>
          <w:sz w:val="17"/>
          <w:szCs w:val="22"/>
          <w:lang w:val="en-US"/>
        </w:rPr>
        <w:t>botanical name</w:t>
      </w:r>
      <w:r w:rsidR="00226BA2" w:rsidRPr="00942EEE">
        <w:rPr>
          <w:rFonts w:ascii="Verdana" w:eastAsiaTheme="minorHAnsi" w:hAnsi="Verdana" w:cstheme="minorBidi"/>
          <w:sz w:val="17"/>
          <w:szCs w:val="22"/>
          <w:lang w:val="en-US"/>
        </w:rPr>
        <w:t>)</w:t>
      </w:r>
      <w:r w:rsidR="001B2C33" w:rsidRPr="00942EEE">
        <w:rPr>
          <w:rFonts w:ascii="Verdana" w:eastAsiaTheme="minorHAnsi" w:hAnsi="Verdana" w:cstheme="minorBidi"/>
          <w:sz w:val="17"/>
          <w:szCs w:val="22"/>
          <w:lang w:val="en-US"/>
        </w:rPr>
        <w:t xml:space="preserve">. Name of the species </w:t>
      </w:r>
      <w:r w:rsidR="00226BA2" w:rsidRPr="00942EEE">
        <w:rPr>
          <w:rFonts w:ascii="Verdana" w:eastAsiaTheme="minorHAnsi" w:hAnsi="Verdana" w:cstheme="minorBidi"/>
          <w:sz w:val="17"/>
          <w:szCs w:val="22"/>
          <w:lang w:val="en-US"/>
        </w:rPr>
        <w:t xml:space="preserve">(or synonym) </w:t>
      </w:r>
      <w:r w:rsidR="001B2C33" w:rsidRPr="00942EEE">
        <w:rPr>
          <w:rFonts w:ascii="Verdana" w:eastAsiaTheme="minorHAnsi" w:hAnsi="Verdana" w:cstheme="minorBidi"/>
          <w:sz w:val="17"/>
          <w:szCs w:val="22"/>
          <w:lang w:val="en-US"/>
        </w:rPr>
        <w:t xml:space="preserve">must be in the system, otherwise </w:t>
      </w:r>
      <w:r w:rsidR="00226BA2" w:rsidRPr="00942EEE">
        <w:rPr>
          <w:rFonts w:ascii="Verdana" w:eastAsiaTheme="minorHAnsi" w:hAnsi="Verdana" w:cstheme="minorBidi"/>
          <w:sz w:val="17"/>
          <w:szCs w:val="22"/>
          <w:lang w:val="en-US"/>
        </w:rPr>
        <w:t xml:space="preserve">have it </w:t>
      </w:r>
      <w:r w:rsidR="001B2C33" w:rsidRPr="00942EEE">
        <w:rPr>
          <w:rFonts w:ascii="Verdana" w:eastAsiaTheme="minorHAnsi" w:hAnsi="Verdana" w:cstheme="minorBidi"/>
          <w:sz w:val="17"/>
          <w:szCs w:val="22"/>
          <w:lang w:val="en-US"/>
        </w:rPr>
        <w:t xml:space="preserve">added to the system via the helpdesk. Enter </w:t>
      </w:r>
      <w:proofErr w:type="spellStart"/>
      <w:r w:rsidRPr="00942EEE">
        <w:rPr>
          <w:rFonts w:ascii="Verdana" w:eastAsiaTheme="minorHAnsi" w:hAnsi="Verdana" w:cstheme="minorBidi"/>
          <w:sz w:val="17"/>
          <w:szCs w:val="22"/>
          <w:lang w:val="en-US"/>
        </w:rPr>
        <w:t>Origine</w:t>
      </w:r>
      <w:proofErr w:type="spellEnd"/>
      <w:r w:rsidRPr="00942EEE">
        <w:rPr>
          <w:rFonts w:ascii="Verdana" w:eastAsiaTheme="minorHAnsi" w:hAnsi="Verdana" w:cstheme="minorBidi"/>
          <w:sz w:val="17"/>
          <w:szCs w:val="22"/>
          <w:lang w:val="en-US"/>
        </w:rPr>
        <w:t xml:space="preserve"> </w:t>
      </w:r>
      <w:r w:rsidR="001B2C33" w:rsidRPr="00942EEE">
        <w:rPr>
          <w:rFonts w:ascii="Verdana" w:eastAsiaTheme="minorHAnsi" w:hAnsi="Verdana" w:cstheme="minorBidi"/>
          <w:sz w:val="17"/>
          <w:szCs w:val="22"/>
          <w:lang w:val="en-US"/>
        </w:rPr>
        <w:t xml:space="preserve">(country of </w:t>
      </w:r>
      <w:r w:rsidR="00AD4EBF">
        <w:rPr>
          <w:rFonts w:ascii="Verdana" w:eastAsiaTheme="minorHAnsi" w:hAnsi="Verdana" w:cstheme="minorBidi"/>
          <w:sz w:val="17"/>
          <w:szCs w:val="22"/>
          <w:lang w:val="en-US"/>
        </w:rPr>
        <w:t>multiplication</w:t>
      </w:r>
      <w:r w:rsidR="001B2C33" w:rsidRPr="00942EEE">
        <w:rPr>
          <w:rFonts w:ascii="Verdana" w:eastAsiaTheme="minorHAnsi" w:hAnsi="Verdana" w:cstheme="minorBidi"/>
          <w:sz w:val="17"/>
          <w:szCs w:val="22"/>
          <w:lang w:val="en-US"/>
        </w:rPr>
        <w:t xml:space="preserve"> </w:t>
      </w:r>
      <w:r w:rsidRPr="00942EEE">
        <w:rPr>
          <w:rFonts w:ascii="Verdana" w:eastAsiaTheme="minorHAnsi" w:hAnsi="Verdana" w:cstheme="minorBidi"/>
          <w:sz w:val="17"/>
          <w:szCs w:val="22"/>
          <w:lang w:val="en-US"/>
        </w:rPr>
        <w:t>from selection field</w:t>
      </w:r>
      <w:r w:rsidR="004923F9" w:rsidRPr="00942EEE">
        <w:rPr>
          <w:rFonts w:ascii="Verdana" w:eastAsiaTheme="minorHAnsi" w:hAnsi="Verdana" w:cstheme="minorBidi"/>
          <w:sz w:val="17"/>
          <w:szCs w:val="22"/>
          <w:lang w:val="en-US"/>
        </w:rPr>
        <w:t xml:space="preserve">) </w:t>
      </w:r>
      <w:r w:rsidR="00C30283" w:rsidRPr="00942EEE">
        <w:rPr>
          <w:rFonts w:ascii="Verdana" w:eastAsiaTheme="minorHAnsi" w:hAnsi="Verdana" w:cstheme="minorBidi"/>
          <w:sz w:val="17"/>
          <w:szCs w:val="22"/>
          <w:lang w:val="en-US"/>
        </w:rPr>
        <w:t>and save</w:t>
      </w:r>
      <w:r w:rsidR="001B2C33" w:rsidRPr="00942EEE">
        <w:rPr>
          <w:rFonts w:ascii="Verdana" w:eastAsiaTheme="minorHAnsi" w:hAnsi="Verdana" w:cstheme="minorBidi"/>
          <w:sz w:val="17"/>
          <w:szCs w:val="22"/>
          <w:lang w:val="en-US"/>
        </w:rPr>
        <w:t xml:space="preserve">. </w:t>
      </w:r>
    </w:p>
    <w:p w14:paraId="106D5B7D" w14:textId="77777777" w:rsidR="000F1EBD" w:rsidRPr="00942EEE" w:rsidRDefault="006B233F">
      <w:pPr>
        <w:numPr>
          <w:ilvl w:val="1"/>
          <w:numId w:val="48"/>
        </w:numPr>
        <w:spacing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 xml:space="preserve">For </w:t>
      </w:r>
      <w:r w:rsidR="00BE1EA3" w:rsidRPr="00942EEE">
        <w:rPr>
          <w:rFonts w:ascii="Verdana" w:eastAsiaTheme="minorHAnsi" w:hAnsi="Verdana" w:cstheme="minorBidi"/>
          <w:sz w:val="17"/>
          <w:szCs w:val="22"/>
          <w:lang w:val="en-US"/>
        </w:rPr>
        <w:t xml:space="preserve">FCs </w:t>
      </w:r>
      <w:r w:rsidRPr="00942EEE">
        <w:rPr>
          <w:rFonts w:ascii="Verdana" w:eastAsiaTheme="minorHAnsi" w:hAnsi="Verdana" w:cstheme="minorBidi"/>
          <w:sz w:val="17"/>
          <w:szCs w:val="22"/>
          <w:lang w:val="en-US"/>
        </w:rPr>
        <w:t>where a rejection of requirements is involved</w:t>
      </w:r>
      <w:r w:rsidR="0005163A" w:rsidRPr="00942EEE">
        <w:rPr>
          <w:rFonts w:ascii="Verdana" w:eastAsiaTheme="minorHAnsi" w:hAnsi="Verdana" w:cstheme="minorBidi"/>
          <w:sz w:val="17"/>
          <w:szCs w:val="22"/>
          <w:lang w:val="en-US"/>
        </w:rPr>
        <w:t xml:space="preserve">, </w:t>
      </w:r>
      <w:r w:rsidRPr="00942EEE">
        <w:rPr>
          <w:rFonts w:ascii="Verdana" w:eastAsiaTheme="minorHAnsi" w:hAnsi="Verdana" w:cstheme="minorBidi"/>
          <w:sz w:val="17"/>
          <w:szCs w:val="22"/>
          <w:lang w:val="en-US"/>
        </w:rPr>
        <w:t xml:space="preserve">enter the IVI number </w:t>
      </w:r>
      <w:r w:rsidR="00226BA2" w:rsidRPr="00942EEE">
        <w:rPr>
          <w:rFonts w:ascii="Verdana" w:eastAsiaTheme="minorHAnsi" w:hAnsi="Verdana" w:cstheme="minorBidi"/>
          <w:sz w:val="17"/>
          <w:szCs w:val="22"/>
          <w:lang w:val="en-US"/>
        </w:rPr>
        <w:t xml:space="preserve">(Instruction for Import Permit) </w:t>
      </w:r>
      <w:r w:rsidRPr="00942EEE">
        <w:rPr>
          <w:rFonts w:ascii="Verdana" w:eastAsiaTheme="minorHAnsi" w:hAnsi="Verdana" w:cstheme="minorBidi"/>
          <w:sz w:val="17"/>
          <w:szCs w:val="22"/>
          <w:lang w:val="en-US"/>
        </w:rPr>
        <w:t xml:space="preserve">per species (must already be on file with NVWA. This IVI number must be requested from the NVWA before applying for </w:t>
      </w:r>
      <w:r w:rsidR="0005163A" w:rsidRPr="00942EEE">
        <w:rPr>
          <w:rFonts w:ascii="Verdana" w:eastAsiaTheme="minorHAnsi" w:hAnsi="Verdana" w:cstheme="minorBidi"/>
          <w:sz w:val="17"/>
          <w:szCs w:val="22"/>
          <w:lang w:val="en-US"/>
        </w:rPr>
        <w:t>the FC</w:t>
      </w:r>
      <w:r w:rsidR="004923F9" w:rsidRPr="00942EEE">
        <w:rPr>
          <w:rFonts w:ascii="Verdana" w:eastAsiaTheme="minorHAnsi" w:hAnsi="Verdana" w:cstheme="minorBidi"/>
          <w:sz w:val="17"/>
          <w:szCs w:val="22"/>
          <w:lang w:val="en-US"/>
        </w:rPr>
        <w:t xml:space="preserve">, </w:t>
      </w:r>
      <w:r w:rsidR="00285DE5" w:rsidRPr="00942EEE">
        <w:rPr>
          <w:rFonts w:ascii="Verdana" w:eastAsiaTheme="minorHAnsi" w:hAnsi="Verdana" w:cstheme="minorBidi"/>
          <w:sz w:val="17"/>
          <w:szCs w:val="22"/>
          <w:lang w:val="en-US"/>
        </w:rPr>
        <w:t>see below</w:t>
      </w:r>
      <w:r w:rsidR="00CB4792" w:rsidRPr="00942EEE">
        <w:rPr>
          <w:rFonts w:ascii="Verdana" w:eastAsiaTheme="minorHAnsi" w:hAnsi="Verdana" w:cstheme="minorBidi"/>
          <w:sz w:val="17"/>
          <w:szCs w:val="22"/>
          <w:lang w:val="en-US"/>
        </w:rPr>
        <w:t xml:space="preserve">. </w:t>
      </w:r>
    </w:p>
    <w:p w14:paraId="4E5B7F9C" w14:textId="5DF0D842" w:rsidR="000F1EBD" w:rsidRPr="001F69FE" w:rsidRDefault="006B233F">
      <w:pPr>
        <w:numPr>
          <w:ilvl w:val="1"/>
          <w:numId w:val="48"/>
        </w:numPr>
        <w:spacing w:line="276" w:lineRule="auto"/>
        <w:rPr>
          <w:rFonts w:ascii="Verdana" w:eastAsiaTheme="minorHAnsi" w:hAnsi="Verdana" w:cstheme="minorBidi"/>
          <w:sz w:val="17"/>
          <w:szCs w:val="22"/>
        </w:rPr>
      </w:pPr>
      <w:r w:rsidRPr="00942EEE">
        <w:rPr>
          <w:rFonts w:ascii="Verdana" w:eastAsiaTheme="minorHAnsi" w:hAnsi="Verdana" w:cstheme="minorBidi"/>
          <w:sz w:val="17"/>
          <w:szCs w:val="22"/>
          <w:lang w:val="en-US"/>
        </w:rPr>
        <w:t xml:space="preserve">If we can provide laboratory tests or other evidence to meet standard country requirements, these should be </w:t>
      </w:r>
      <w:r w:rsidR="006F6FFA" w:rsidRPr="00942EEE">
        <w:rPr>
          <w:rFonts w:ascii="Verdana" w:eastAsiaTheme="minorHAnsi" w:hAnsi="Verdana" w:cstheme="minorBidi"/>
          <w:sz w:val="17"/>
          <w:szCs w:val="22"/>
          <w:lang w:val="en-US"/>
        </w:rPr>
        <w:t xml:space="preserve">indicated </w:t>
      </w:r>
      <w:r w:rsidRPr="00942EEE">
        <w:rPr>
          <w:rFonts w:ascii="Verdana" w:eastAsiaTheme="minorHAnsi" w:hAnsi="Verdana" w:cstheme="minorBidi"/>
          <w:sz w:val="17"/>
          <w:szCs w:val="22"/>
          <w:lang w:val="en-US"/>
        </w:rPr>
        <w:t xml:space="preserve">in the application </w:t>
      </w:r>
      <w:r w:rsidR="006F6FFA" w:rsidRPr="00942EEE">
        <w:rPr>
          <w:rFonts w:ascii="Verdana" w:eastAsiaTheme="minorHAnsi" w:hAnsi="Verdana" w:cstheme="minorBidi"/>
          <w:sz w:val="17"/>
          <w:szCs w:val="22"/>
          <w:lang w:val="en-US"/>
        </w:rPr>
        <w:t xml:space="preserve">under "own collateral" and </w:t>
      </w:r>
      <w:r w:rsidRPr="00942EEE">
        <w:rPr>
          <w:rFonts w:ascii="Verdana" w:eastAsiaTheme="minorHAnsi" w:hAnsi="Verdana" w:cstheme="minorBidi"/>
          <w:sz w:val="17"/>
          <w:szCs w:val="22"/>
          <w:lang w:val="en-US"/>
        </w:rPr>
        <w:t xml:space="preserve">submitted to </w:t>
      </w:r>
      <w:hyperlink r:id="rId8" w:history="1">
        <w:r w:rsidR="00A05F62" w:rsidRPr="00AF0DB9">
          <w:rPr>
            <w:rStyle w:val="Hyperlink"/>
            <w:rFonts w:ascii="Verdana" w:eastAsiaTheme="minorHAnsi" w:hAnsi="Verdana" w:cstheme="minorBidi"/>
            <w:sz w:val="17"/>
            <w:szCs w:val="22"/>
            <w:lang w:val="en-US"/>
          </w:rPr>
          <w:t>xxxx@naktuinbouw.nl</w:t>
        </w:r>
      </w:hyperlink>
      <w:r w:rsidRPr="00942EEE">
        <w:rPr>
          <w:rFonts w:ascii="Verdana" w:eastAsiaTheme="minorHAnsi" w:hAnsi="Verdana" w:cstheme="minorBidi"/>
          <w:sz w:val="17"/>
          <w:szCs w:val="22"/>
          <w:lang w:val="en-US"/>
        </w:rPr>
        <w:t xml:space="preserve"> </w:t>
      </w:r>
      <w:proofErr w:type="spellStart"/>
      <w:r w:rsidRPr="00942EEE">
        <w:rPr>
          <w:rFonts w:ascii="Verdana" w:eastAsiaTheme="minorHAnsi" w:hAnsi="Verdana" w:cstheme="minorBidi"/>
          <w:sz w:val="17"/>
          <w:szCs w:val="22"/>
          <w:lang w:val="en-US"/>
        </w:rPr>
        <w:t>o.g.</w:t>
      </w:r>
      <w:proofErr w:type="spellEnd"/>
      <w:r w:rsidRPr="00942EEE">
        <w:rPr>
          <w:rFonts w:ascii="Verdana" w:eastAsiaTheme="minorHAnsi" w:hAnsi="Verdana" w:cstheme="minorBidi"/>
          <w:sz w:val="17"/>
          <w:szCs w:val="22"/>
          <w:lang w:val="en-US"/>
        </w:rPr>
        <w:t xml:space="preserve"> the application number. </w:t>
      </w:r>
      <w:r w:rsidRPr="001F69FE">
        <w:rPr>
          <w:rFonts w:ascii="Verdana" w:eastAsiaTheme="minorHAnsi" w:hAnsi="Verdana" w:cstheme="minorBidi"/>
          <w:sz w:val="17"/>
          <w:szCs w:val="22"/>
        </w:rPr>
        <w:t>For an example, see: N:_______________________________________________________________________________.</w:t>
      </w:r>
    </w:p>
    <w:p w14:paraId="273B5C2A" w14:textId="0D8D2D8B" w:rsidR="000F1EBD" w:rsidRPr="00942EEE" w:rsidRDefault="006B233F">
      <w:pPr>
        <w:numPr>
          <w:ilvl w:val="0"/>
          <w:numId w:val="48"/>
        </w:numPr>
        <w:spacing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 xml:space="preserve">New species </w:t>
      </w:r>
      <w:r w:rsidR="001B2C33" w:rsidRPr="00942EEE">
        <w:rPr>
          <w:rFonts w:ascii="Verdana" w:eastAsiaTheme="minorHAnsi" w:hAnsi="Verdana" w:cstheme="minorBidi"/>
          <w:sz w:val="17"/>
          <w:szCs w:val="22"/>
          <w:lang w:val="en-US"/>
        </w:rPr>
        <w:t xml:space="preserve">or different country of </w:t>
      </w:r>
      <w:r w:rsidR="00AD4EBF">
        <w:rPr>
          <w:rFonts w:ascii="Verdana" w:eastAsiaTheme="minorHAnsi" w:hAnsi="Verdana" w:cstheme="minorBidi"/>
          <w:sz w:val="17"/>
          <w:szCs w:val="22"/>
          <w:lang w:val="en-US"/>
        </w:rPr>
        <w:t>multiplication</w:t>
      </w:r>
      <w:r w:rsidRPr="00942EEE">
        <w:rPr>
          <w:rFonts w:ascii="Verdana" w:eastAsiaTheme="minorHAnsi" w:hAnsi="Verdana" w:cstheme="minorBidi"/>
          <w:sz w:val="17"/>
          <w:szCs w:val="22"/>
          <w:lang w:val="en-US"/>
        </w:rPr>
        <w:t xml:space="preserve">, restart the same process </w:t>
      </w:r>
      <w:r w:rsidR="0005163A" w:rsidRPr="00942EEE">
        <w:rPr>
          <w:rFonts w:ascii="Verdana" w:eastAsiaTheme="minorHAnsi" w:hAnsi="Verdana" w:cstheme="minorBidi"/>
          <w:sz w:val="17"/>
          <w:szCs w:val="22"/>
          <w:lang w:val="en-US"/>
        </w:rPr>
        <w:t xml:space="preserve">and </w:t>
      </w:r>
      <w:r w:rsidRPr="00942EEE">
        <w:rPr>
          <w:rFonts w:ascii="Verdana" w:eastAsiaTheme="minorHAnsi" w:hAnsi="Verdana" w:cstheme="minorBidi"/>
          <w:sz w:val="17"/>
          <w:szCs w:val="22"/>
          <w:lang w:val="en-US"/>
        </w:rPr>
        <w:t>store.</w:t>
      </w:r>
    </w:p>
    <w:p w14:paraId="2B4B7E97" w14:textId="77777777" w:rsidR="000F1EBD" w:rsidRPr="00942EEE" w:rsidRDefault="006B233F">
      <w:pPr>
        <w:numPr>
          <w:ilvl w:val="0"/>
          <w:numId w:val="48"/>
        </w:numPr>
        <w:spacing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Collateral: check collateral</w:t>
      </w:r>
      <w:r w:rsidR="00C43D1A" w:rsidRPr="00942EEE">
        <w:rPr>
          <w:rFonts w:ascii="Verdana" w:eastAsiaTheme="minorHAnsi" w:hAnsi="Verdana" w:cstheme="minorBidi"/>
          <w:sz w:val="17"/>
          <w:szCs w:val="22"/>
          <w:lang w:val="en-US"/>
        </w:rPr>
        <w:t xml:space="preserve">, here </w:t>
      </w:r>
      <w:r w:rsidR="008A23D8" w:rsidRPr="00942EEE">
        <w:rPr>
          <w:rFonts w:ascii="Verdana" w:eastAsiaTheme="minorHAnsi" w:hAnsi="Verdana" w:cstheme="minorBidi"/>
          <w:sz w:val="17"/>
          <w:szCs w:val="22"/>
          <w:lang w:val="en-US"/>
        </w:rPr>
        <w:t xml:space="preserve">you can see the requirements, top </w:t>
      </w:r>
      <w:r w:rsidR="00C43D1A" w:rsidRPr="00942EEE">
        <w:rPr>
          <w:rFonts w:ascii="Verdana" w:eastAsiaTheme="minorHAnsi" w:hAnsi="Verdana" w:cstheme="minorBidi"/>
          <w:sz w:val="17"/>
          <w:szCs w:val="22"/>
          <w:lang w:val="en-US"/>
        </w:rPr>
        <w:t xml:space="preserve">red </w:t>
      </w:r>
      <w:r w:rsidR="008A23D8" w:rsidRPr="00942EEE">
        <w:rPr>
          <w:rFonts w:ascii="Verdana" w:eastAsiaTheme="minorHAnsi" w:hAnsi="Verdana" w:cstheme="minorBidi"/>
          <w:sz w:val="17"/>
          <w:szCs w:val="22"/>
          <w:lang w:val="en-US"/>
        </w:rPr>
        <w:t xml:space="preserve">cross </w:t>
      </w:r>
      <w:r w:rsidRPr="00942EEE">
        <w:rPr>
          <w:rFonts w:ascii="Verdana" w:eastAsiaTheme="minorHAnsi" w:hAnsi="Verdana" w:cstheme="minorBidi"/>
          <w:sz w:val="17"/>
          <w:szCs w:val="22"/>
          <w:lang w:val="en-US"/>
        </w:rPr>
        <w:t xml:space="preserve">no problem </w:t>
      </w:r>
      <w:r w:rsidR="00F4569F" w:rsidRPr="00942EEE">
        <w:rPr>
          <w:rFonts w:ascii="Verdana" w:eastAsiaTheme="minorHAnsi" w:hAnsi="Verdana" w:cstheme="minorBidi"/>
          <w:sz w:val="17"/>
          <w:szCs w:val="22"/>
          <w:lang w:val="en-US"/>
        </w:rPr>
        <w:t>(if it says inspection required)</w:t>
      </w:r>
      <w:r w:rsidR="00C94656" w:rsidRPr="00942EEE">
        <w:rPr>
          <w:rFonts w:ascii="Verdana" w:eastAsiaTheme="minorHAnsi" w:hAnsi="Verdana" w:cstheme="minorBidi"/>
          <w:sz w:val="17"/>
          <w:szCs w:val="22"/>
          <w:lang w:val="en-US"/>
        </w:rPr>
        <w:t>.</w:t>
      </w:r>
    </w:p>
    <w:p w14:paraId="0A443DB3" w14:textId="77777777" w:rsidR="000F1EBD" w:rsidRDefault="00C43D1A">
      <w:pPr>
        <w:numPr>
          <w:ilvl w:val="0"/>
          <w:numId w:val="48"/>
        </w:numPr>
        <w:spacing w:line="276" w:lineRule="auto"/>
        <w:rPr>
          <w:rFonts w:ascii="Verdana" w:eastAsiaTheme="minorHAnsi" w:hAnsi="Verdana" w:cstheme="minorBidi"/>
          <w:sz w:val="17"/>
          <w:szCs w:val="22"/>
          <w:lang w:val="nl-NL"/>
        </w:rPr>
      </w:pPr>
      <w:r w:rsidRPr="00942EEE">
        <w:rPr>
          <w:rFonts w:ascii="Verdana" w:eastAsiaTheme="minorHAnsi" w:hAnsi="Verdana" w:cstheme="minorBidi"/>
          <w:sz w:val="17"/>
          <w:szCs w:val="22"/>
          <w:lang w:val="en-US"/>
        </w:rPr>
        <w:t>Request inspection</w:t>
      </w:r>
      <w:r w:rsidR="00C94656" w:rsidRPr="00942EEE">
        <w:rPr>
          <w:rFonts w:ascii="Verdana" w:eastAsiaTheme="minorHAnsi" w:hAnsi="Verdana" w:cstheme="minorBidi"/>
          <w:sz w:val="17"/>
          <w:szCs w:val="22"/>
          <w:lang w:val="en-US"/>
        </w:rPr>
        <w:t xml:space="preserve">: </w:t>
      </w:r>
      <w:r w:rsidRPr="00942EEE">
        <w:rPr>
          <w:rFonts w:ascii="Verdana" w:eastAsiaTheme="minorHAnsi" w:hAnsi="Verdana" w:cstheme="minorBidi"/>
          <w:sz w:val="17"/>
          <w:szCs w:val="22"/>
          <w:lang w:val="en-US"/>
        </w:rPr>
        <w:t xml:space="preserve">new </w:t>
      </w:r>
      <w:r w:rsidR="00C94656" w:rsidRPr="00942EEE">
        <w:rPr>
          <w:rFonts w:ascii="Verdana" w:eastAsiaTheme="minorHAnsi" w:hAnsi="Verdana" w:cstheme="minorBidi"/>
          <w:sz w:val="17"/>
          <w:szCs w:val="22"/>
          <w:lang w:val="en-US"/>
        </w:rPr>
        <w:t>inspection</w:t>
      </w:r>
      <w:r w:rsidRPr="00942EEE">
        <w:rPr>
          <w:rFonts w:ascii="Verdana" w:eastAsiaTheme="minorHAnsi" w:hAnsi="Verdana" w:cstheme="minorBidi"/>
          <w:sz w:val="17"/>
          <w:szCs w:val="22"/>
          <w:lang w:val="en-US"/>
        </w:rPr>
        <w:t xml:space="preserve">, </w:t>
      </w:r>
      <w:r w:rsidR="00C94656" w:rsidRPr="00942EEE">
        <w:rPr>
          <w:rFonts w:ascii="Verdana" w:eastAsiaTheme="minorHAnsi" w:hAnsi="Verdana" w:cstheme="minorBidi"/>
          <w:sz w:val="17"/>
          <w:szCs w:val="22"/>
          <w:lang w:val="en-US"/>
        </w:rPr>
        <w:t>enter "Number", "Trade unit" and "Number of products"; e.g. "1", "box", "90" (bags)</w:t>
      </w:r>
      <w:r w:rsidRPr="00942EEE">
        <w:rPr>
          <w:rFonts w:ascii="Verdana" w:eastAsiaTheme="minorHAnsi" w:hAnsi="Verdana" w:cstheme="minorBidi"/>
          <w:sz w:val="17"/>
          <w:szCs w:val="22"/>
          <w:lang w:val="en-US"/>
        </w:rPr>
        <w:t>.</w:t>
      </w:r>
      <w:r w:rsidR="00C94656" w:rsidRPr="00942EEE">
        <w:rPr>
          <w:rFonts w:ascii="Verdana" w:eastAsiaTheme="minorHAnsi" w:hAnsi="Verdana" w:cstheme="minorBidi"/>
          <w:sz w:val="17"/>
          <w:szCs w:val="22"/>
          <w:lang w:val="en-US"/>
        </w:rPr>
        <w:t xml:space="preserve"> You can then choose from a number of block times, this is self-explanatory. </w:t>
      </w:r>
      <w:r w:rsidR="00C94656">
        <w:rPr>
          <w:rFonts w:ascii="Verdana" w:eastAsiaTheme="minorHAnsi" w:hAnsi="Verdana" w:cstheme="minorBidi"/>
          <w:sz w:val="17"/>
          <w:szCs w:val="22"/>
          <w:lang w:val="nl-NL"/>
        </w:rPr>
        <w:t>Press the "</w:t>
      </w:r>
      <w:proofErr w:type="spellStart"/>
      <w:r w:rsidR="00C94656">
        <w:rPr>
          <w:rFonts w:ascii="Verdana" w:eastAsiaTheme="minorHAnsi" w:hAnsi="Verdana" w:cstheme="minorBidi"/>
          <w:sz w:val="17"/>
          <w:szCs w:val="22"/>
          <w:lang w:val="nl-NL"/>
        </w:rPr>
        <w:t>Request</w:t>
      </w:r>
      <w:proofErr w:type="spellEnd"/>
      <w:r w:rsidR="00C94656">
        <w:rPr>
          <w:rFonts w:ascii="Verdana" w:eastAsiaTheme="minorHAnsi" w:hAnsi="Verdana" w:cstheme="minorBidi"/>
          <w:sz w:val="17"/>
          <w:szCs w:val="22"/>
          <w:lang w:val="nl-NL"/>
        </w:rPr>
        <w:t xml:space="preserve"> </w:t>
      </w:r>
      <w:proofErr w:type="spellStart"/>
      <w:r w:rsidR="00C94656">
        <w:rPr>
          <w:rFonts w:ascii="Verdana" w:eastAsiaTheme="minorHAnsi" w:hAnsi="Verdana" w:cstheme="minorBidi"/>
          <w:sz w:val="17"/>
          <w:szCs w:val="22"/>
          <w:lang w:val="nl-NL"/>
        </w:rPr>
        <w:t>inspection</w:t>
      </w:r>
      <w:proofErr w:type="spellEnd"/>
      <w:r w:rsidR="00C94656">
        <w:rPr>
          <w:rFonts w:ascii="Verdana" w:eastAsiaTheme="minorHAnsi" w:hAnsi="Verdana" w:cstheme="minorBidi"/>
          <w:sz w:val="17"/>
          <w:szCs w:val="22"/>
          <w:lang w:val="nl-NL"/>
        </w:rPr>
        <w:t>" button.</w:t>
      </w:r>
    </w:p>
    <w:p w14:paraId="76FFC382" w14:textId="77777777" w:rsidR="000F1EBD" w:rsidRDefault="006B233F">
      <w:pPr>
        <w:numPr>
          <w:ilvl w:val="0"/>
          <w:numId w:val="48"/>
        </w:numPr>
        <w:spacing w:line="276" w:lineRule="auto"/>
        <w:rPr>
          <w:rFonts w:ascii="Verdana" w:eastAsiaTheme="minorHAnsi" w:hAnsi="Verdana" w:cstheme="minorBidi"/>
          <w:sz w:val="17"/>
          <w:szCs w:val="22"/>
          <w:lang w:val="nl-NL"/>
        </w:rPr>
      </w:pPr>
      <w:r w:rsidRPr="00942EEE">
        <w:rPr>
          <w:rFonts w:ascii="Verdana" w:eastAsiaTheme="minorHAnsi" w:hAnsi="Verdana" w:cstheme="minorBidi"/>
          <w:sz w:val="17"/>
          <w:szCs w:val="22"/>
          <w:lang w:val="en-US"/>
        </w:rPr>
        <w:t xml:space="preserve">Documents: </w:t>
      </w:r>
      <w:r w:rsidR="00C43D1A" w:rsidRPr="00942EEE">
        <w:rPr>
          <w:rFonts w:ascii="Verdana" w:eastAsiaTheme="minorHAnsi" w:hAnsi="Verdana" w:cstheme="minorBidi"/>
          <w:sz w:val="17"/>
          <w:szCs w:val="22"/>
          <w:lang w:val="en-US"/>
        </w:rPr>
        <w:t xml:space="preserve">issue </w:t>
      </w:r>
      <w:r w:rsidRPr="00942EEE">
        <w:rPr>
          <w:rFonts w:ascii="Verdana" w:eastAsiaTheme="minorHAnsi" w:hAnsi="Verdana" w:cstheme="minorBidi"/>
          <w:sz w:val="17"/>
          <w:szCs w:val="22"/>
          <w:lang w:val="en-US"/>
        </w:rPr>
        <w:t xml:space="preserve">documents, tick agree. </w:t>
      </w:r>
      <w:r w:rsidR="00C43D1A" w:rsidRPr="00942EEE">
        <w:rPr>
          <w:rFonts w:ascii="Verdana" w:eastAsiaTheme="minorHAnsi" w:hAnsi="Verdana" w:cstheme="minorBidi"/>
          <w:sz w:val="17"/>
          <w:szCs w:val="22"/>
          <w:lang w:val="en-US"/>
        </w:rPr>
        <w:t>Request document delivery</w:t>
      </w:r>
      <w:r w:rsidRPr="00942EEE">
        <w:rPr>
          <w:rFonts w:ascii="Verdana" w:eastAsiaTheme="minorHAnsi" w:hAnsi="Verdana" w:cstheme="minorBidi"/>
          <w:sz w:val="17"/>
          <w:szCs w:val="22"/>
          <w:lang w:val="en-US"/>
        </w:rPr>
        <w:t xml:space="preserve">.  </w:t>
      </w:r>
      <w:r w:rsidR="001B1AD0" w:rsidRPr="00942EEE">
        <w:rPr>
          <w:rFonts w:ascii="Verdana" w:eastAsiaTheme="minorHAnsi" w:hAnsi="Verdana" w:cstheme="minorBidi"/>
          <w:sz w:val="17"/>
          <w:szCs w:val="22"/>
          <w:lang w:val="en-US"/>
        </w:rPr>
        <w:t xml:space="preserve">Location is </w:t>
      </w:r>
      <w:proofErr w:type="spellStart"/>
      <w:r w:rsidRPr="00942EEE">
        <w:rPr>
          <w:rFonts w:ascii="Verdana" w:eastAsiaTheme="minorHAnsi" w:hAnsi="Verdana" w:cstheme="minorBidi"/>
          <w:sz w:val="17"/>
          <w:szCs w:val="22"/>
          <w:lang w:val="en-US"/>
        </w:rPr>
        <w:t>Roelofarendsveen</w:t>
      </w:r>
      <w:proofErr w:type="spellEnd"/>
      <w:r w:rsidR="001B1AD0" w:rsidRPr="00942EEE">
        <w:rPr>
          <w:rFonts w:ascii="Verdana" w:eastAsiaTheme="minorHAnsi" w:hAnsi="Verdana" w:cstheme="minorBidi"/>
          <w:sz w:val="17"/>
          <w:szCs w:val="22"/>
          <w:lang w:val="en-US"/>
        </w:rPr>
        <w:t xml:space="preserve">. </w:t>
      </w:r>
      <w:r w:rsidRPr="00942EEE">
        <w:rPr>
          <w:rFonts w:ascii="Verdana" w:eastAsiaTheme="minorHAnsi" w:hAnsi="Verdana" w:cstheme="minorBidi"/>
          <w:sz w:val="17"/>
          <w:szCs w:val="22"/>
          <w:lang w:val="en-US"/>
        </w:rPr>
        <w:t xml:space="preserve">In case of inspection on location </w:t>
      </w:r>
      <w:r w:rsidR="001B1AD0" w:rsidRPr="00942EEE">
        <w:rPr>
          <w:rFonts w:ascii="Verdana" w:eastAsiaTheme="minorHAnsi" w:hAnsi="Verdana" w:cstheme="minorBidi"/>
          <w:sz w:val="17"/>
          <w:szCs w:val="22"/>
          <w:lang w:val="en-US"/>
        </w:rPr>
        <w:t xml:space="preserve">at </w:t>
      </w:r>
      <w:r w:rsidR="004923F9" w:rsidRPr="00942EEE">
        <w:rPr>
          <w:rFonts w:ascii="Verdana" w:eastAsiaTheme="minorHAnsi" w:hAnsi="Verdana" w:cstheme="minorBidi"/>
          <w:sz w:val="17"/>
          <w:szCs w:val="22"/>
          <w:lang w:val="en-US"/>
        </w:rPr>
        <w:t xml:space="preserve">the </w:t>
      </w:r>
      <w:r w:rsidRPr="00942EEE">
        <w:rPr>
          <w:rFonts w:ascii="Verdana" w:eastAsiaTheme="minorHAnsi" w:hAnsi="Verdana" w:cstheme="minorBidi"/>
          <w:sz w:val="17"/>
          <w:szCs w:val="22"/>
          <w:lang w:val="en-US"/>
        </w:rPr>
        <w:t xml:space="preserve">CGN, the issuing location will be Wageningen. </w:t>
      </w:r>
      <w:proofErr w:type="spellStart"/>
      <w:r w:rsidRPr="001B1AD0">
        <w:rPr>
          <w:rFonts w:ascii="Verdana" w:eastAsiaTheme="minorHAnsi" w:hAnsi="Verdana" w:cstheme="minorBidi"/>
          <w:sz w:val="17"/>
          <w:szCs w:val="22"/>
          <w:lang w:val="nl-NL"/>
        </w:rPr>
        <w:t>Apply</w:t>
      </w:r>
      <w:proofErr w:type="spellEnd"/>
      <w:r w:rsidRPr="001B1AD0">
        <w:rPr>
          <w:rFonts w:ascii="Verdana" w:eastAsiaTheme="minorHAnsi" w:hAnsi="Verdana" w:cstheme="minorBidi"/>
          <w:sz w:val="17"/>
          <w:szCs w:val="22"/>
          <w:lang w:val="nl-NL"/>
        </w:rPr>
        <w:t xml:space="preserve"> </w:t>
      </w:r>
      <w:proofErr w:type="spellStart"/>
      <w:r w:rsidRPr="001B1AD0">
        <w:rPr>
          <w:rFonts w:ascii="Verdana" w:eastAsiaTheme="minorHAnsi" w:hAnsi="Verdana" w:cstheme="minorBidi"/>
          <w:sz w:val="17"/>
          <w:szCs w:val="22"/>
          <w:lang w:val="nl-NL"/>
        </w:rPr>
        <w:t>for</w:t>
      </w:r>
      <w:proofErr w:type="spellEnd"/>
      <w:r w:rsidRPr="001B1AD0">
        <w:rPr>
          <w:rFonts w:ascii="Verdana" w:eastAsiaTheme="minorHAnsi" w:hAnsi="Verdana" w:cstheme="minorBidi"/>
          <w:sz w:val="17"/>
          <w:szCs w:val="22"/>
          <w:lang w:val="nl-NL"/>
        </w:rPr>
        <w:t>.</w:t>
      </w:r>
    </w:p>
    <w:p w14:paraId="4CFC3701" w14:textId="77777777" w:rsidR="000F1EBD" w:rsidRPr="00942EEE" w:rsidRDefault="006B233F">
      <w:pPr>
        <w:numPr>
          <w:ilvl w:val="0"/>
          <w:numId w:val="48"/>
        </w:numPr>
        <w:spacing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 xml:space="preserve">Open document: </w:t>
      </w:r>
      <w:r w:rsidR="00DE7B27" w:rsidRPr="00942EEE">
        <w:rPr>
          <w:rFonts w:ascii="Verdana" w:eastAsiaTheme="minorHAnsi" w:hAnsi="Verdana" w:cstheme="minorBidi"/>
          <w:sz w:val="17"/>
          <w:szCs w:val="22"/>
          <w:lang w:val="en-US"/>
        </w:rPr>
        <w:t xml:space="preserve">check </w:t>
      </w:r>
      <w:r w:rsidRPr="00942EEE">
        <w:rPr>
          <w:rFonts w:ascii="Verdana" w:eastAsiaTheme="minorHAnsi" w:hAnsi="Verdana" w:cstheme="minorBidi"/>
          <w:sz w:val="17"/>
          <w:szCs w:val="22"/>
          <w:lang w:val="en-US"/>
        </w:rPr>
        <w:t>that everything is there</w:t>
      </w:r>
      <w:r w:rsidR="00E66AC6" w:rsidRPr="00942EEE">
        <w:rPr>
          <w:rFonts w:ascii="Verdana" w:eastAsiaTheme="minorHAnsi" w:hAnsi="Verdana" w:cstheme="minorBidi"/>
          <w:sz w:val="17"/>
          <w:szCs w:val="22"/>
          <w:lang w:val="en-US"/>
        </w:rPr>
        <w:t>.</w:t>
      </w:r>
    </w:p>
    <w:p w14:paraId="02D7070C" w14:textId="77777777" w:rsidR="000F1EBD" w:rsidRPr="00942EEE" w:rsidRDefault="006B233F">
      <w:pPr>
        <w:numPr>
          <w:ilvl w:val="0"/>
          <w:numId w:val="48"/>
        </w:numPr>
        <w:spacing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The FC will be sent on the day of application.</w:t>
      </w:r>
    </w:p>
    <w:p w14:paraId="0E35F722" w14:textId="77777777" w:rsidR="00C43D1A" w:rsidRPr="00942EEE" w:rsidRDefault="00C43D1A" w:rsidP="00C43D1A">
      <w:pPr>
        <w:spacing w:after="200" w:line="276" w:lineRule="auto"/>
        <w:rPr>
          <w:rFonts w:ascii="Verdana" w:eastAsiaTheme="minorHAnsi" w:hAnsi="Verdana" w:cstheme="minorBidi"/>
          <w:sz w:val="17"/>
          <w:szCs w:val="22"/>
          <w:lang w:val="en-US"/>
        </w:rPr>
      </w:pPr>
    </w:p>
    <w:p w14:paraId="4756876E" w14:textId="16031E44" w:rsidR="000F1EBD" w:rsidRPr="00942EEE" w:rsidRDefault="006B233F">
      <w:pPr>
        <w:spacing w:after="200"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 xml:space="preserve">For questions </w:t>
      </w:r>
      <w:r w:rsidRPr="00942EEE">
        <w:rPr>
          <w:rFonts w:ascii="Verdana" w:eastAsiaTheme="minorHAnsi" w:hAnsi="Verdana" w:cstheme="minorBidi"/>
          <w:sz w:val="17"/>
          <w:szCs w:val="17"/>
          <w:lang w:val="en-US"/>
        </w:rPr>
        <w:t xml:space="preserve">call </w:t>
      </w:r>
      <w:proofErr w:type="spellStart"/>
      <w:r w:rsidRPr="00942EEE">
        <w:rPr>
          <w:rFonts w:ascii="Verdana" w:eastAsiaTheme="minorHAnsi" w:hAnsi="Verdana" w:cstheme="minorBidi"/>
          <w:sz w:val="17"/>
          <w:szCs w:val="22"/>
          <w:lang w:val="en-US"/>
        </w:rPr>
        <w:t>Naktuinbouw</w:t>
      </w:r>
      <w:proofErr w:type="spellEnd"/>
      <w:r w:rsidRPr="00942EEE">
        <w:rPr>
          <w:rFonts w:ascii="Verdana" w:eastAsiaTheme="minorHAnsi" w:hAnsi="Verdana" w:cstheme="minorBidi"/>
          <w:sz w:val="17"/>
          <w:szCs w:val="17"/>
          <w:lang w:val="en-US"/>
        </w:rPr>
        <w:t xml:space="preserve">: </w:t>
      </w:r>
      <w:r w:rsidR="00212E07" w:rsidRPr="00942EEE">
        <w:rPr>
          <w:rFonts w:ascii="Verdana" w:eastAsiaTheme="minorHAnsi" w:hAnsi="Verdana" w:cstheme="minorBidi"/>
          <w:sz w:val="17"/>
          <w:szCs w:val="17"/>
          <w:lang w:val="en-US"/>
        </w:rPr>
        <w:t>071-</w:t>
      </w:r>
      <w:r w:rsidR="001F69FE">
        <w:rPr>
          <w:rFonts w:ascii="Verdana" w:eastAsiaTheme="minorHAnsi" w:hAnsi="Verdana" w:cstheme="minorBidi"/>
          <w:sz w:val="17"/>
          <w:szCs w:val="17"/>
          <w:lang w:val="en-US"/>
        </w:rPr>
        <w:t>nnnnnnn</w:t>
      </w:r>
      <w:r w:rsidR="00212E07" w:rsidRPr="00942EEE">
        <w:rPr>
          <w:rFonts w:ascii="Verdana" w:eastAsiaTheme="minorHAnsi" w:hAnsi="Verdana" w:cstheme="minorBidi"/>
          <w:sz w:val="17"/>
          <w:szCs w:val="17"/>
          <w:lang w:val="en-US"/>
        </w:rPr>
        <w:t xml:space="preserve"> </w:t>
      </w:r>
      <w:r w:rsidR="00212E07" w:rsidRPr="00942EEE">
        <w:rPr>
          <w:rFonts w:ascii="Verdana" w:eastAsiaTheme="minorHAnsi" w:hAnsi="Verdana" w:cstheme="minorBidi"/>
          <w:sz w:val="17"/>
          <w:szCs w:val="22"/>
          <w:lang w:val="en-US"/>
        </w:rPr>
        <w:t xml:space="preserve">or </w:t>
      </w:r>
      <w:hyperlink r:id="rId9" w:history="1">
        <w:r w:rsidR="001F69FE" w:rsidRPr="00AF0DB9">
          <w:rPr>
            <w:rStyle w:val="Hyperlink"/>
            <w:rFonts w:ascii="Verdana" w:eastAsiaTheme="minorHAnsi" w:hAnsi="Verdana" w:cstheme="minorBidi"/>
            <w:sz w:val="17"/>
            <w:szCs w:val="22"/>
            <w:lang w:val="en-US"/>
          </w:rPr>
          <w:t>nnn@naktuinbouw.nl</w:t>
        </w:r>
      </w:hyperlink>
      <w:r w:rsidR="00212E07" w:rsidRPr="00942EEE">
        <w:rPr>
          <w:rFonts w:ascii="Verdana" w:eastAsiaTheme="minorHAnsi" w:hAnsi="Verdana" w:cstheme="minorBidi"/>
          <w:sz w:val="17"/>
          <w:szCs w:val="22"/>
          <w:lang w:val="en-US"/>
        </w:rPr>
        <w:t>.</w:t>
      </w:r>
    </w:p>
    <w:p w14:paraId="5D965AA8" w14:textId="77777777" w:rsidR="00522839" w:rsidRPr="00942EEE" w:rsidRDefault="00522839" w:rsidP="00C43D1A">
      <w:pPr>
        <w:spacing w:after="200" w:line="276" w:lineRule="auto"/>
        <w:rPr>
          <w:rFonts w:ascii="Verdana" w:eastAsiaTheme="minorHAnsi" w:hAnsi="Verdana" w:cstheme="minorBidi"/>
          <w:sz w:val="17"/>
          <w:szCs w:val="22"/>
          <w:lang w:val="en-US"/>
        </w:rPr>
      </w:pPr>
    </w:p>
    <w:p w14:paraId="6C20B4BF" w14:textId="77777777" w:rsidR="000F1EBD" w:rsidRPr="00942EEE" w:rsidRDefault="00535A1E">
      <w:pPr>
        <w:spacing w:after="200" w:line="276" w:lineRule="auto"/>
        <w:rPr>
          <w:rFonts w:ascii="Verdana" w:eastAsiaTheme="minorHAnsi" w:hAnsi="Verdana" w:cstheme="minorBidi"/>
          <w:sz w:val="17"/>
          <w:szCs w:val="22"/>
          <w:lang w:val="en-US"/>
        </w:rPr>
      </w:pPr>
      <w:r w:rsidRPr="00942EEE">
        <w:rPr>
          <w:rFonts w:ascii="Verdana" w:eastAsiaTheme="minorHAnsi" w:hAnsi="Verdana" w:cstheme="minorBidi"/>
          <w:b/>
          <w:sz w:val="17"/>
          <w:szCs w:val="22"/>
          <w:lang w:val="en-US"/>
        </w:rPr>
        <w:lastRenderedPageBreak/>
        <w:t xml:space="preserve">Sending seed without </w:t>
      </w:r>
      <w:r w:rsidR="00BE1EA3" w:rsidRPr="00942EEE">
        <w:rPr>
          <w:rFonts w:ascii="Verdana" w:eastAsiaTheme="minorHAnsi" w:hAnsi="Verdana" w:cstheme="minorBidi"/>
          <w:b/>
          <w:sz w:val="17"/>
          <w:szCs w:val="22"/>
          <w:lang w:val="en-US"/>
        </w:rPr>
        <w:t>FC</w:t>
      </w:r>
      <w:r w:rsidR="004923F9" w:rsidRPr="00942EEE">
        <w:rPr>
          <w:rFonts w:ascii="Verdana" w:eastAsiaTheme="minorHAnsi" w:hAnsi="Verdana" w:cstheme="minorBidi"/>
          <w:b/>
          <w:sz w:val="17"/>
          <w:szCs w:val="22"/>
          <w:lang w:val="en-US"/>
        </w:rPr>
        <w:br/>
      </w:r>
      <w:r w:rsidRPr="00942EEE">
        <w:rPr>
          <w:rFonts w:ascii="Verdana" w:eastAsiaTheme="minorHAnsi" w:hAnsi="Verdana" w:cstheme="minorBidi"/>
          <w:sz w:val="17"/>
          <w:szCs w:val="22"/>
          <w:lang w:val="en-US"/>
        </w:rPr>
        <w:t>For sending seed for research or small seed quantities</w:t>
      </w:r>
      <w:r w:rsidR="00CA71FD" w:rsidRPr="00942EEE">
        <w:rPr>
          <w:rFonts w:ascii="Verdana" w:eastAsiaTheme="minorHAnsi" w:hAnsi="Verdana" w:cstheme="minorBidi"/>
          <w:sz w:val="17"/>
          <w:szCs w:val="22"/>
          <w:lang w:val="en-US"/>
        </w:rPr>
        <w:t xml:space="preserve">, in some cases an exemption from import requirements can be obtained through an import permit (Import Permit, Import </w:t>
      </w:r>
      <w:proofErr w:type="spellStart"/>
      <w:r w:rsidR="00CA71FD" w:rsidRPr="00942EEE">
        <w:rPr>
          <w:rFonts w:ascii="Verdana" w:eastAsiaTheme="minorHAnsi" w:hAnsi="Verdana" w:cstheme="minorBidi"/>
          <w:sz w:val="17"/>
          <w:szCs w:val="22"/>
          <w:lang w:val="en-US"/>
        </w:rPr>
        <w:t>Licence</w:t>
      </w:r>
      <w:proofErr w:type="spellEnd"/>
      <w:r w:rsidR="00440F06" w:rsidRPr="00942EEE">
        <w:rPr>
          <w:rFonts w:ascii="Verdana" w:eastAsiaTheme="minorHAnsi" w:hAnsi="Verdana" w:cstheme="minorBidi"/>
          <w:sz w:val="17"/>
          <w:szCs w:val="22"/>
          <w:lang w:val="en-US"/>
        </w:rPr>
        <w:t xml:space="preserve">, </w:t>
      </w:r>
      <w:r w:rsidR="00CA71FD" w:rsidRPr="00942EEE">
        <w:rPr>
          <w:rFonts w:ascii="Verdana" w:eastAsiaTheme="minorHAnsi" w:hAnsi="Verdana" w:cstheme="minorBidi"/>
          <w:sz w:val="17"/>
          <w:szCs w:val="22"/>
          <w:lang w:val="en-US"/>
        </w:rPr>
        <w:t xml:space="preserve">Import Certificate </w:t>
      </w:r>
      <w:r w:rsidR="00440F06" w:rsidRPr="00942EEE">
        <w:rPr>
          <w:rFonts w:ascii="Verdana" w:eastAsiaTheme="minorHAnsi" w:hAnsi="Verdana" w:cstheme="minorBidi"/>
          <w:sz w:val="17"/>
          <w:szCs w:val="22"/>
          <w:lang w:val="en-US"/>
        </w:rPr>
        <w:t xml:space="preserve">and Letter of Authority </w:t>
      </w:r>
      <w:r w:rsidR="00CA71FD" w:rsidRPr="00942EEE">
        <w:rPr>
          <w:rFonts w:ascii="Verdana" w:eastAsiaTheme="minorHAnsi" w:hAnsi="Verdana" w:cstheme="minorBidi"/>
          <w:sz w:val="17"/>
          <w:szCs w:val="22"/>
          <w:lang w:val="en-US"/>
        </w:rPr>
        <w:t xml:space="preserve">are similar expressions). This must be requested by the applicant from the National Plant Protecting </w:t>
      </w:r>
      <w:proofErr w:type="spellStart"/>
      <w:r w:rsidR="00CA71FD" w:rsidRPr="00942EEE">
        <w:rPr>
          <w:rFonts w:ascii="Verdana" w:eastAsiaTheme="minorHAnsi" w:hAnsi="Verdana" w:cstheme="minorBidi"/>
          <w:sz w:val="17"/>
          <w:szCs w:val="22"/>
          <w:lang w:val="en-US"/>
        </w:rPr>
        <w:t>Organisation</w:t>
      </w:r>
      <w:proofErr w:type="spellEnd"/>
      <w:r w:rsidR="00CA71FD" w:rsidRPr="00942EEE">
        <w:rPr>
          <w:rFonts w:ascii="Verdana" w:eastAsiaTheme="minorHAnsi" w:hAnsi="Verdana" w:cstheme="minorBidi"/>
          <w:sz w:val="17"/>
          <w:szCs w:val="22"/>
          <w:lang w:val="en-US"/>
        </w:rPr>
        <w:t xml:space="preserve"> (NPPO) of the importing country. </w:t>
      </w:r>
      <w:r w:rsidR="00EF6E67" w:rsidRPr="00942EEE">
        <w:rPr>
          <w:rFonts w:ascii="Verdana" w:eastAsiaTheme="minorHAnsi" w:hAnsi="Verdana" w:cstheme="minorBidi"/>
          <w:sz w:val="17"/>
          <w:szCs w:val="22"/>
          <w:lang w:val="en-US"/>
        </w:rPr>
        <w:t>See "PRT-CGN-PG-601 Phytosanitary Policy" for more information on shipping seed without a Phytosanitary Certificate.</w:t>
      </w:r>
    </w:p>
    <w:p w14:paraId="3DC2FBCC" w14:textId="77777777" w:rsidR="000F1EBD" w:rsidRPr="00942EEE" w:rsidRDefault="006B233F">
      <w:pPr>
        <w:spacing w:after="200" w:line="276" w:lineRule="auto"/>
        <w:rPr>
          <w:rFonts w:ascii="Verdana" w:eastAsiaTheme="minorHAnsi" w:hAnsi="Verdana" w:cstheme="minorBidi"/>
          <w:sz w:val="17"/>
          <w:szCs w:val="22"/>
          <w:lang w:val="en-US"/>
        </w:rPr>
      </w:pPr>
      <w:r w:rsidRPr="00942EEE">
        <w:rPr>
          <w:rFonts w:ascii="Verdana" w:eastAsiaTheme="minorHAnsi" w:hAnsi="Verdana" w:cstheme="minorBidi"/>
          <w:b/>
          <w:sz w:val="17"/>
          <w:szCs w:val="22"/>
          <w:lang w:val="en-US"/>
        </w:rPr>
        <w:t xml:space="preserve">Apply for deviating </w:t>
      </w:r>
      <w:r w:rsidR="00BE1EA3" w:rsidRPr="00942EEE">
        <w:rPr>
          <w:rFonts w:ascii="Verdana" w:eastAsiaTheme="minorHAnsi" w:hAnsi="Verdana" w:cstheme="minorBidi"/>
          <w:b/>
          <w:sz w:val="17"/>
          <w:szCs w:val="22"/>
          <w:lang w:val="en-US"/>
        </w:rPr>
        <w:t xml:space="preserve">FC </w:t>
      </w:r>
      <w:r w:rsidR="00D50B03" w:rsidRPr="00942EEE">
        <w:rPr>
          <w:rFonts w:ascii="Verdana" w:eastAsiaTheme="minorHAnsi" w:hAnsi="Verdana" w:cstheme="minorBidi"/>
          <w:b/>
          <w:sz w:val="17"/>
          <w:szCs w:val="22"/>
          <w:lang w:val="en-US"/>
        </w:rPr>
        <w:t>(when deviating from country requirements)</w:t>
      </w:r>
      <w:r w:rsidRPr="00942EEE">
        <w:rPr>
          <w:rFonts w:ascii="Verdana" w:eastAsiaTheme="minorHAnsi" w:hAnsi="Verdana" w:cstheme="minorBidi"/>
          <w:b/>
          <w:sz w:val="17"/>
          <w:szCs w:val="22"/>
          <w:lang w:val="en-US"/>
        </w:rPr>
        <w:t>:</w:t>
      </w:r>
      <w:r w:rsidR="004923F9" w:rsidRPr="00942EEE">
        <w:rPr>
          <w:rFonts w:ascii="Verdana" w:eastAsiaTheme="minorHAnsi" w:hAnsi="Verdana" w:cstheme="minorBidi"/>
          <w:b/>
          <w:sz w:val="17"/>
          <w:szCs w:val="22"/>
          <w:lang w:val="en-US"/>
        </w:rPr>
        <w:br/>
      </w:r>
      <w:r w:rsidR="004350DF" w:rsidRPr="00942EEE">
        <w:rPr>
          <w:rFonts w:ascii="Verdana" w:eastAsiaTheme="minorHAnsi" w:hAnsi="Verdana" w:cstheme="minorBidi"/>
          <w:sz w:val="17"/>
          <w:szCs w:val="22"/>
          <w:lang w:val="en-US"/>
        </w:rPr>
        <w:t xml:space="preserve">If the requirements on the Import </w:t>
      </w:r>
      <w:proofErr w:type="spellStart"/>
      <w:r w:rsidR="004350DF" w:rsidRPr="00942EEE">
        <w:rPr>
          <w:rFonts w:ascii="Verdana" w:eastAsiaTheme="minorHAnsi" w:hAnsi="Verdana" w:cstheme="minorBidi"/>
          <w:sz w:val="17"/>
          <w:szCs w:val="22"/>
          <w:lang w:val="en-US"/>
        </w:rPr>
        <w:t>Licence</w:t>
      </w:r>
      <w:proofErr w:type="spellEnd"/>
      <w:r w:rsidR="004350DF" w:rsidRPr="00942EEE">
        <w:rPr>
          <w:rFonts w:ascii="Verdana" w:eastAsiaTheme="minorHAnsi" w:hAnsi="Verdana" w:cstheme="minorBidi"/>
          <w:sz w:val="17"/>
          <w:szCs w:val="22"/>
          <w:lang w:val="en-US"/>
        </w:rPr>
        <w:t xml:space="preserve"> deviate from the country requirements (NVWA) or the country indicates on the Import </w:t>
      </w:r>
      <w:proofErr w:type="spellStart"/>
      <w:r w:rsidR="004350DF" w:rsidRPr="00942EEE">
        <w:rPr>
          <w:rFonts w:ascii="Verdana" w:eastAsiaTheme="minorHAnsi" w:hAnsi="Verdana" w:cstheme="minorBidi"/>
          <w:sz w:val="17"/>
          <w:szCs w:val="22"/>
          <w:lang w:val="en-US"/>
        </w:rPr>
        <w:t>Licence</w:t>
      </w:r>
      <w:proofErr w:type="spellEnd"/>
      <w:r w:rsidR="004350DF" w:rsidRPr="00942EEE">
        <w:rPr>
          <w:rFonts w:ascii="Verdana" w:eastAsiaTheme="minorHAnsi" w:hAnsi="Verdana" w:cstheme="minorBidi"/>
          <w:sz w:val="17"/>
          <w:szCs w:val="22"/>
          <w:lang w:val="en-US"/>
        </w:rPr>
        <w:t xml:space="preserve"> that the country requirements do not have to be met, an IVI can be requested from the NVWA. </w:t>
      </w:r>
    </w:p>
    <w:p w14:paraId="7C42970C" w14:textId="77777777" w:rsidR="000F1EBD" w:rsidRPr="00942EEE" w:rsidRDefault="006B233F">
      <w:pPr>
        <w:spacing w:after="200"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 xml:space="preserve">Before applying for the IVI, check that the species names are properly listed on the Import Permit. The NVWA must issue an IVI number for each species and process the adjusted requirements. </w:t>
      </w:r>
      <w:r w:rsidR="00D50B03" w:rsidRPr="00942EEE">
        <w:rPr>
          <w:rFonts w:ascii="Verdana" w:eastAsiaTheme="minorHAnsi" w:hAnsi="Verdana" w:cstheme="minorBidi"/>
          <w:sz w:val="17"/>
          <w:szCs w:val="22"/>
          <w:lang w:val="en-US"/>
        </w:rPr>
        <w:t xml:space="preserve">After entry in </w:t>
      </w:r>
      <w:proofErr w:type="spellStart"/>
      <w:r w:rsidR="00D50B03" w:rsidRPr="00942EEE">
        <w:rPr>
          <w:rFonts w:ascii="Verdana" w:eastAsiaTheme="minorHAnsi" w:hAnsi="Verdana" w:cstheme="minorBidi"/>
          <w:sz w:val="17"/>
          <w:szCs w:val="22"/>
          <w:lang w:val="en-US"/>
        </w:rPr>
        <w:t>eCert</w:t>
      </w:r>
      <w:proofErr w:type="spellEnd"/>
      <w:r w:rsidR="00D50B03" w:rsidRPr="00942EEE">
        <w:rPr>
          <w:rFonts w:ascii="Verdana" w:eastAsiaTheme="minorHAnsi" w:hAnsi="Verdana" w:cstheme="minorBidi"/>
          <w:sz w:val="17"/>
          <w:szCs w:val="22"/>
          <w:lang w:val="en-US"/>
        </w:rPr>
        <w:t xml:space="preserve">, </w:t>
      </w:r>
      <w:r w:rsidRPr="00942EEE">
        <w:rPr>
          <w:rFonts w:ascii="Verdana" w:eastAsiaTheme="minorHAnsi" w:hAnsi="Verdana" w:cstheme="minorBidi"/>
          <w:sz w:val="17"/>
          <w:szCs w:val="22"/>
          <w:lang w:val="en-US"/>
        </w:rPr>
        <w:t xml:space="preserve">check </w:t>
      </w:r>
      <w:r w:rsidR="00D50B03" w:rsidRPr="00942EEE">
        <w:rPr>
          <w:rFonts w:ascii="Verdana" w:eastAsiaTheme="minorHAnsi" w:hAnsi="Verdana" w:cstheme="minorBidi"/>
          <w:sz w:val="17"/>
          <w:szCs w:val="22"/>
          <w:lang w:val="en-US"/>
        </w:rPr>
        <w:t>whether the adjusted requirements match the information sent.</w:t>
      </w:r>
    </w:p>
    <w:p w14:paraId="21A9B4AD" w14:textId="295DE46C" w:rsidR="000F1EBD" w:rsidRPr="00942EEE" w:rsidRDefault="006B233F">
      <w:pPr>
        <w:spacing w:after="200"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 xml:space="preserve">Application for IVI number, Instruction for import </w:t>
      </w:r>
      <w:proofErr w:type="spellStart"/>
      <w:r w:rsidRPr="00942EEE">
        <w:rPr>
          <w:rFonts w:ascii="Verdana" w:eastAsiaTheme="minorHAnsi" w:hAnsi="Verdana" w:cstheme="minorBidi"/>
          <w:sz w:val="17"/>
          <w:szCs w:val="22"/>
          <w:lang w:val="en-US"/>
        </w:rPr>
        <w:t>licence</w:t>
      </w:r>
      <w:proofErr w:type="spellEnd"/>
      <w:r w:rsidRPr="00942EEE">
        <w:rPr>
          <w:rFonts w:ascii="Verdana" w:eastAsiaTheme="minorHAnsi" w:hAnsi="Verdana" w:cstheme="minorBidi"/>
          <w:sz w:val="17"/>
          <w:szCs w:val="22"/>
          <w:lang w:val="en-US"/>
        </w:rPr>
        <w:t xml:space="preserve">: </w:t>
      </w:r>
      <w:hyperlink r:id="rId10" w:history="1">
        <w:r w:rsidR="00A05F62" w:rsidRPr="00AF0DB9">
          <w:rPr>
            <w:rStyle w:val="Hyperlink"/>
            <w:rFonts w:ascii="Verdana" w:eastAsiaTheme="minorHAnsi" w:hAnsi="Verdana" w:cstheme="minorBidi"/>
            <w:sz w:val="17"/>
            <w:szCs w:val="22"/>
            <w:lang w:val="en-US"/>
          </w:rPr>
          <w:t>xxxx@minlnv.nl</w:t>
        </w:r>
      </w:hyperlink>
      <w:r w:rsidRPr="00942EEE">
        <w:rPr>
          <w:rFonts w:ascii="Verdana" w:eastAsiaTheme="minorHAnsi" w:hAnsi="Verdana" w:cstheme="minorBidi"/>
          <w:sz w:val="17"/>
          <w:szCs w:val="22"/>
          <w:lang w:val="en-US"/>
        </w:rPr>
        <w:t xml:space="preserve">. When applying, mention the CoC 09098104 branch 000001874888. </w:t>
      </w:r>
      <w:r w:rsidR="00C24E8C" w:rsidRPr="00942EEE">
        <w:rPr>
          <w:rFonts w:ascii="Verdana" w:eastAsiaTheme="minorHAnsi" w:hAnsi="Verdana" w:cstheme="minorBidi"/>
          <w:sz w:val="17"/>
          <w:szCs w:val="22"/>
          <w:lang w:val="en-US"/>
        </w:rPr>
        <w:t xml:space="preserve">Can be found in e-Cert under Company details. </w:t>
      </w:r>
      <w:r w:rsidR="00E66AC6" w:rsidRPr="00942EEE">
        <w:rPr>
          <w:rFonts w:ascii="Verdana" w:eastAsiaTheme="minorHAnsi" w:hAnsi="Verdana" w:cstheme="minorBidi"/>
          <w:sz w:val="17"/>
          <w:szCs w:val="22"/>
          <w:lang w:val="en-US"/>
        </w:rPr>
        <w:t>The cost for an IVI is about 200 euros.</w:t>
      </w:r>
    </w:p>
    <w:p w14:paraId="06851A82" w14:textId="77777777" w:rsidR="000F1EBD" w:rsidRPr="00942EEE" w:rsidRDefault="006B233F">
      <w:pPr>
        <w:spacing w:after="200"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Sample application with IVI in e-</w:t>
      </w:r>
      <w:proofErr w:type="spellStart"/>
      <w:r w:rsidRPr="00942EEE">
        <w:rPr>
          <w:rFonts w:ascii="Verdana" w:eastAsiaTheme="minorHAnsi" w:hAnsi="Verdana" w:cstheme="minorBidi"/>
          <w:sz w:val="17"/>
          <w:szCs w:val="22"/>
          <w:lang w:val="en-US"/>
        </w:rPr>
        <w:t>CertNL</w:t>
      </w:r>
      <w:proofErr w:type="spellEnd"/>
      <w:r w:rsidRPr="00942EEE">
        <w:rPr>
          <w:rFonts w:ascii="Verdana" w:eastAsiaTheme="minorHAnsi" w:hAnsi="Verdana" w:cstheme="minorBidi"/>
          <w:sz w:val="17"/>
          <w:szCs w:val="22"/>
          <w:lang w:val="en-US"/>
        </w:rPr>
        <w:t>: 104856820 and N:______________________________________________________________________________.</w:t>
      </w:r>
    </w:p>
    <w:p w14:paraId="3B568F8B" w14:textId="77777777" w:rsidR="000F1EBD" w:rsidRPr="00942EEE" w:rsidRDefault="00693F21">
      <w:pPr>
        <w:spacing w:after="200"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 xml:space="preserve">Submit recharges to customers </w:t>
      </w:r>
      <w:r w:rsidR="00C43D1A" w:rsidRPr="00942EEE">
        <w:rPr>
          <w:rFonts w:ascii="Verdana" w:eastAsiaTheme="minorHAnsi" w:hAnsi="Verdana" w:cstheme="minorBidi"/>
          <w:sz w:val="17"/>
          <w:szCs w:val="22"/>
          <w:lang w:val="en-US"/>
        </w:rPr>
        <w:t xml:space="preserve">via PSG Invoicing </w:t>
      </w:r>
      <w:r w:rsidRPr="00942EEE">
        <w:rPr>
          <w:rFonts w:ascii="Verdana" w:eastAsiaTheme="minorHAnsi" w:hAnsi="Verdana" w:cstheme="minorBidi"/>
          <w:sz w:val="17"/>
          <w:szCs w:val="22"/>
          <w:lang w:val="en-US"/>
        </w:rPr>
        <w:t>(F&amp;C billing</w:t>
      </w:r>
      <w:r w:rsidR="00DE7B27" w:rsidRPr="00942EEE">
        <w:rPr>
          <w:rFonts w:ascii="Verdana" w:eastAsiaTheme="minorHAnsi" w:hAnsi="Verdana" w:cstheme="minorBidi"/>
          <w:sz w:val="17"/>
          <w:szCs w:val="22"/>
          <w:lang w:val="en-US"/>
        </w:rPr>
        <w:t>)</w:t>
      </w:r>
      <w:r w:rsidRPr="00942EEE">
        <w:rPr>
          <w:rFonts w:ascii="Verdana" w:eastAsiaTheme="minorHAnsi" w:hAnsi="Verdana" w:cstheme="minorBidi"/>
          <w:sz w:val="17"/>
          <w:szCs w:val="22"/>
          <w:lang w:val="en-US"/>
        </w:rPr>
        <w:t>.</w:t>
      </w:r>
    </w:p>
    <w:p w14:paraId="02CDA8AF" w14:textId="0B98A133" w:rsidR="000F1EBD" w:rsidRPr="00942EEE" w:rsidRDefault="006B233F">
      <w:pPr>
        <w:spacing w:after="200" w:line="276" w:lineRule="auto"/>
        <w:rPr>
          <w:rFonts w:ascii="Verdana" w:eastAsiaTheme="minorHAnsi" w:hAnsi="Verdana" w:cstheme="minorBidi"/>
          <w:sz w:val="17"/>
          <w:szCs w:val="22"/>
          <w:lang w:val="en-US"/>
        </w:rPr>
      </w:pPr>
      <w:r w:rsidRPr="00942EEE">
        <w:rPr>
          <w:rFonts w:ascii="Verdana" w:eastAsiaTheme="minorHAnsi" w:hAnsi="Verdana" w:cstheme="minorBidi"/>
          <w:b/>
          <w:sz w:val="17"/>
          <w:szCs w:val="22"/>
          <w:lang w:val="en-US"/>
        </w:rPr>
        <w:t xml:space="preserve">Add species name to </w:t>
      </w:r>
      <w:proofErr w:type="spellStart"/>
      <w:r w:rsidRPr="00942EEE">
        <w:rPr>
          <w:rFonts w:ascii="Verdana" w:eastAsiaTheme="minorHAnsi" w:hAnsi="Verdana" w:cstheme="minorBidi"/>
          <w:b/>
          <w:sz w:val="17"/>
          <w:szCs w:val="22"/>
          <w:lang w:val="en-US"/>
        </w:rPr>
        <w:t>eCert</w:t>
      </w:r>
      <w:proofErr w:type="spellEnd"/>
      <w:r w:rsidR="00C43D1A" w:rsidRPr="00942EEE">
        <w:rPr>
          <w:rFonts w:ascii="Verdana" w:eastAsiaTheme="minorHAnsi" w:hAnsi="Verdana" w:cstheme="minorBidi"/>
          <w:b/>
          <w:sz w:val="17"/>
          <w:szCs w:val="22"/>
          <w:lang w:val="en-US"/>
        </w:rPr>
        <w:t>:</w:t>
      </w:r>
      <w:r w:rsidR="004923F9" w:rsidRPr="00942EEE">
        <w:rPr>
          <w:rFonts w:ascii="Verdana" w:eastAsiaTheme="minorHAnsi" w:hAnsi="Verdana" w:cstheme="minorBidi"/>
          <w:b/>
          <w:sz w:val="17"/>
          <w:szCs w:val="22"/>
          <w:lang w:val="en-US"/>
        </w:rPr>
        <w:br/>
      </w:r>
      <w:r w:rsidR="00C43D1A" w:rsidRPr="00942EEE">
        <w:rPr>
          <w:rFonts w:ascii="Verdana" w:eastAsiaTheme="minorHAnsi" w:hAnsi="Verdana" w:cstheme="minorBidi"/>
          <w:sz w:val="17"/>
          <w:szCs w:val="22"/>
          <w:lang w:val="en-US"/>
        </w:rPr>
        <w:t xml:space="preserve">If the species name is not on the drop-down list </w:t>
      </w:r>
      <w:r w:rsidRPr="00942EEE">
        <w:rPr>
          <w:rFonts w:ascii="Verdana" w:eastAsiaTheme="minorHAnsi" w:hAnsi="Verdana" w:cstheme="minorBidi"/>
          <w:sz w:val="17"/>
          <w:szCs w:val="22"/>
          <w:lang w:val="en-US"/>
        </w:rPr>
        <w:t xml:space="preserve">in the </w:t>
      </w:r>
      <w:proofErr w:type="spellStart"/>
      <w:r w:rsidR="008B3E11" w:rsidRPr="00942EEE">
        <w:rPr>
          <w:rFonts w:ascii="Verdana" w:eastAsiaTheme="minorHAnsi" w:hAnsi="Verdana" w:cstheme="minorBidi"/>
          <w:sz w:val="17"/>
          <w:szCs w:val="22"/>
          <w:lang w:val="en-US"/>
        </w:rPr>
        <w:t>eCert</w:t>
      </w:r>
      <w:proofErr w:type="spellEnd"/>
      <w:r w:rsidR="008B3E11" w:rsidRPr="00942EEE">
        <w:rPr>
          <w:rFonts w:ascii="Verdana" w:eastAsiaTheme="minorHAnsi" w:hAnsi="Verdana" w:cstheme="minorBidi"/>
          <w:sz w:val="17"/>
          <w:szCs w:val="22"/>
          <w:lang w:val="en-US"/>
        </w:rPr>
        <w:t xml:space="preserve"> system</w:t>
      </w:r>
      <w:r w:rsidR="00C43D1A" w:rsidRPr="00942EEE">
        <w:rPr>
          <w:rFonts w:ascii="Verdana" w:eastAsiaTheme="minorHAnsi" w:hAnsi="Verdana" w:cstheme="minorBidi"/>
          <w:sz w:val="17"/>
          <w:szCs w:val="22"/>
          <w:lang w:val="en-US"/>
        </w:rPr>
        <w:t xml:space="preserve">, it can be requested via: </w:t>
      </w:r>
      <w:hyperlink r:id="rId11" w:history="1">
        <w:r w:rsidR="00A05F62" w:rsidRPr="00AF0DB9">
          <w:rPr>
            <w:rStyle w:val="Hyperlink"/>
            <w:rFonts w:ascii="Verdana" w:eastAsiaTheme="minorHAnsi" w:hAnsi="Verdana" w:cstheme="minorBidi"/>
            <w:sz w:val="17"/>
            <w:szCs w:val="22"/>
            <w:lang w:val="en-US"/>
          </w:rPr>
          <w:t>xxxx@naktuinbouw.nl</w:t>
        </w:r>
      </w:hyperlink>
      <w:r w:rsidR="00C43D1A" w:rsidRPr="00942EEE">
        <w:rPr>
          <w:rFonts w:ascii="Verdana" w:eastAsiaTheme="minorHAnsi" w:hAnsi="Verdana" w:cstheme="minorBidi"/>
          <w:sz w:val="17"/>
          <w:szCs w:val="22"/>
          <w:lang w:val="en-US"/>
        </w:rPr>
        <w:t>. Please ask for an e-mail to be sent after the species name has been added. This may take a day, but also a week.</w:t>
      </w:r>
    </w:p>
    <w:p w14:paraId="26CCE53E" w14:textId="77777777" w:rsidR="000F1EBD" w:rsidRPr="00942EEE" w:rsidRDefault="006B233F">
      <w:pPr>
        <w:spacing w:after="200" w:line="276" w:lineRule="auto"/>
        <w:rPr>
          <w:rFonts w:ascii="Verdana" w:eastAsiaTheme="minorHAnsi" w:hAnsi="Verdana" w:cstheme="minorBidi"/>
          <w:sz w:val="17"/>
          <w:szCs w:val="22"/>
          <w:lang w:val="en-US"/>
        </w:rPr>
      </w:pPr>
      <w:r w:rsidRPr="00942EEE">
        <w:rPr>
          <w:rFonts w:ascii="Verdana" w:eastAsiaTheme="minorHAnsi" w:hAnsi="Verdana" w:cstheme="minorBidi"/>
          <w:b/>
          <w:sz w:val="17"/>
          <w:szCs w:val="22"/>
          <w:lang w:val="en-US"/>
        </w:rPr>
        <w:t xml:space="preserve">FC </w:t>
      </w:r>
      <w:r w:rsidR="00C43D1A" w:rsidRPr="00942EEE">
        <w:rPr>
          <w:rFonts w:ascii="Verdana" w:eastAsiaTheme="minorHAnsi" w:hAnsi="Verdana" w:cstheme="minorBidi"/>
          <w:b/>
          <w:sz w:val="17"/>
          <w:szCs w:val="22"/>
          <w:lang w:val="en-US"/>
        </w:rPr>
        <w:t>not arrived at PSG</w:t>
      </w:r>
      <w:r w:rsidR="004923F9" w:rsidRPr="00942EEE">
        <w:rPr>
          <w:rFonts w:ascii="Verdana" w:eastAsiaTheme="minorHAnsi" w:hAnsi="Verdana" w:cstheme="minorBidi"/>
          <w:b/>
          <w:sz w:val="17"/>
          <w:szCs w:val="22"/>
          <w:lang w:val="en-US"/>
        </w:rPr>
        <w:br/>
      </w:r>
      <w:r w:rsidR="00C43D1A" w:rsidRPr="00942EEE">
        <w:rPr>
          <w:rFonts w:ascii="Verdana" w:eastAsiaTheme="minorHAnsi" w:hAnsi="Verdana" w:cstheme="minorBidi"/>
          <w:sz w:val="17"/>
          <w:szCs w:val="22"/>
          <w:lang w:val="en-US"/>
        </w:rPr>
        <w:t>Just make a copy and don't create a replacement.</w:t>
      </w:r>
    </w:p>
    <w:p w14:paraId="1D8340B0" w14:textId="77777777" w:rsidR="000F1EBD" w:rsidRPr="00942EEE" w:rsidRDefault="006B233F">
      <w:pPr>
        <w:spacing w:after="200" w:line="276" w:lineRule="auto"/>
        <w:rPr>
          <w:rFonts w:ascii="Verdana" w:eastAsiaTheme="minorHAnsi" w:hAnsi="Verdana" w:cstheme="minorBidi"/>
          <w:sz w:val="17"/>
          <w:szCs w:val="22"/>
          <w:lang w:val="en-US"/>
        </w:rPr>
      </w:pPr>
      <w:r w:rsidRPr="00942EEE">
        <w:rPr>
          <w:rFonts w:ascii="Verdana" w:eastAsiaTheme="minorHAnsi" w:hAnsi="Verdana" w:cstheme="minorBidi"/>
          <w:b/>
          <w:sz w:val="17"/>
          <w:szCs w:val="22"/>
          <w:lang w:val="en-US"/>
        </w:rPr>
        <w:t>Requesting a visit from the inspector</w:t>
      </w:r>
      <w:r w:rsidR="004923F9" w:rsidRPr="00942EEE">
        <w:rPr>
          <w:rFonts w:ascii="Verdana" w:eastAsiaTheme="minorHAnsi" w:hAnsi="Verdana" w:cstheme="minorBidi"/>
          <w:b/>
          <w:sz w:val="17"/>
          <w:szCs w:val="22"/>
          <w:lang w:val="en-US"/>
        </w:rPr>
        <w:br/>
      </w:r>
      <w:r w:rsidR="00F42907" w:rsidRPr="00942EEE">
        <w:rPr>
          <w:rFonts w:ascii="Verdana" w:eastAsiaTheme="minorHAnsi" w:hAnsi="Verdana" w:cstheme="minorBidi"/>
          <w:sz w:val="17"/>
          <w:szCs w:val="22"/>
          <w:lang w:val="en-US"/>
        </w:rPr>
        <w:t xml:space="preserve">If the inspector needs to </w:t>
      </w:r>
      <w:r w:rsidRPr="00942EEE">
        <w:rPr>
          <w:rFonts w:ascii="Verdana" w:eastAsiaTheme="minorHAnsi" w:hAnsi="Verdana" w:cstheme="minorBidi"/>
          <w:sz w:val="17"/>
          <w:szCs w:val="22"/>
          <w:lang w:val="en-US"/>
        </w:rPr>
        <w:t xml:space="preserve">visit to check a seed lot. </w:t>
      </w:r>
    </w:p>
    <w:p w14:paraId="4F555D27" w14:textId="77777777" w:rsidR="000F1EBD" w:rsidRPr="00942EEE" w:rsidRDefault="006B233F">
      <w:pPr>
        <w:numPr>
          <w:ilvl w:val="0"/>
          <w:numId w:val="50"/>
        </w:numPr>
        <w:spacing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In e-</w:t>
      </w:r>
      <w:proofErr w:type="spellStart"/>
      <w:r w:rsidRPr="00942EEE">
        <w:rPr>
          <w:rFonts w:ascii="Verdana" w:eastAsiaTheme="minorHAnsi" w:hAnsi="Verdana" w:cstheme="minorBidi"/>
          <w:sz w:val="17"/>
          <w:szCs w:val="22"/>
          <w:lang w:val="en-US"/>
        </w:rPr>
        <w:t>CertNL</w:t>
      </w:r>
      <w:proofErr w:type="spellEnd"/>
      <w:r w:rsidRPr="00942EEE">
        <w:rPr>
          <w:rFonts w:ascii="Verdana" w:eastAsiaTheme="minorHAnsi" w:hAnsi="Verdana" w:cstheme="minorBidi"/>
          <w:sz w:val="17"/>
          <w:szCs w:val="22"/>
          <w:lang w:val="en-US"/>
        </w:rPr>
        <w:t xml:space="preserve"> IBP adjust inspection location and choose: Plant Research International Wageningen</w:t>
      </w:r>
    </w:p>
    <w:p w14:paraId="18E38A5F" w14:textId="77777777" w:rsidR="000F1EBD" w:rsidRDefault="006B233F">
      <w:pPr>
        <w:numPr>
          <w:ilvl w:val="0"/>
          <w:numId w:val="50"/>
        </w:numPr>
        <w:spacing w:line="276" w:lineRule="auto"/>
        <w:rPr>
          <w:rFonts w:ascii="Verdana" w:eastAsiaTheme="minorHAnsi" w:hAnsi="Verdana" w:cstheme="minorBidi"/>
          <w:sz w:val="17"/>
          <w:szCs w:val="22"/>
          <w:lang w:val="nl-NL"/>
        </w:rPr>
      </w:pPr>
      <w:r w:rsidRPr="00942EEE">
        <w:rPr>
          <w:rFonts w:ascii="Verdana" w:eastAsiaTheme="minorHAnsi" w:hAnsi="Verdana" w:cstheme="minorBidi"/>
          <w:sz w:val="17"/>
          <w:szCs w:val="22"/>
          <w:lang w:val="en-US"/>
        </w:rPr>
        <w:t xml:space="preserve">In inspection requests, indicate the time and date when the inspector can come. </w:t>
      </w:r>
      <w:proofErr w:type="spellStart"/>
      <w:r w:rsidRPr="00C43D1A">
        <w:rPr>
          <w:rFonts w:ascii="Verdana" w:eastAsiaTheme="minorHAnsi" w:hAnsi="Verdana" w:cstheme="minorBidi"/>
          <w:sz w:val="17"/>
          <w:szCs w:val="22"/>
          <w:lang w:val="nl-NL"/>
        </w:rPr>
        <w:t>This</w:t>
      </w:r>
      <w:proofErr w:type="spellEnd"/>
      <w:r w:rsidRPr="00C43D1A">
        <w:rPr>
          <w:rFonts w:ascii="Verdana" w:eastAsiaTheme="minorHAnsi" w:hAnsi="Verdana" w:cstheme="minorBidi"/>
          <w:sz w:val="17"/>
          <w:szCs w:val="22"/>
          <w:lang w:val="nl-NL"/>
        </w:rPr>
        <w:t xml:space="preserve"> date </w:t>
      </w:r>
      <w:proofErr w:type="spellStart"/>
      <w:r w:rsidRPr="00C43D1A">
        <w:rPr>
          <w:rFonts w:ascii="Verdana" w:eastAsiaTheme="minorHAnsi" w:hAnsi="Verdana" w:cstheme="minorBidi"/>
          <w:sz w:val="17"/>
          <w:szCs w:val="22"/>
          <w:lang w:val="nl-NL"/>
        </w:rPr>
        <w:t>should</w:t>
      </w:r>
      <w:proofErr w:type="spellEnd"/>
      <w:r w:rsidRPr="00C43D1A">
        <w:rPr>
          <w:rFonts w:ascii="Verdana" w:eastAsiaTheme="minorHAnsi" w:hAnsi="Verdana" w:cstheme="minorBidi"/>
          <w:sz w:val="17"/>
          <w:szCs w:val="22"/>
          <w:lang w:val="nl-NL"/>
        </w:rPr>
        <w:t xml:space="preserve"> </w:t>
      </w:r>
      <w:proofErr w:type="spellStart"/>
      <w:r w:rsidRPr="00C43D1A">
        <w:rPr>
          <w:rFonts w:ascii="Verdana" w:eastAsiaTheme="minorHAnsi" w:hAnsi="Verdana" w:cstheme="minorBidi"/>
          <w:sz w:val="17"/>
          <w:szCs w:val="22"/>
          <w:lang w:val="nl-NL"/>
        </w:rPr>
        <w:t>also</w:t>
      </w:r>
      <w:proofErr w:type="spellEnd"/>
      <w:r w:rsidRPr="00C43D1A">
        <w:rPr>
          <w:rFonts w:ascii="Verdana" w:eastAsiaTheme="minorHAnsi" w:hAnsi="Verdana" w:cstheme="minorBidi"/>
          <w:sz w:val="17"/>
          <w:szCs w:val="22"/>
          <w:lang w:val="nl-NL"/>
        </w:rPr>
        <w:t xml:space="preserve"> appear on the certificate</w:t>
      </w:r>
    </w:p>
    <w:p w14:paraId="6C4012E2" w14:textId="77777777" w:rsidR="000F1EBD" w:rsidRPr="00942EEE" w:rsidRDefault="006B233F">
      <w:pPr>
        <w:numPr>
          <w:ilvl w:val="0"/>
          <w:numId w:val="50"/>
        </w:numPr>
        <w:spacing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At Issue, the issue location is Wageningen</w:t>
      </w:r>
    </w:p>
    <w:p w14:paraId="71216707" w14:textId="77777777" w:rsidR="000F1EBD" w:rsidRPr="00942EEE" w:rsidRDefault="006B233F">
      <w:pPr>
        <w:numPr>
          <w:ilvl w:val="0"/>
          <w:numId w:val="50"/>
        </w:numPr>
        <w:spacing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Before the inspector comes, the papers should be ready for the inspector</w:t>
      </w:r>
    </w:p>
    <w:p w14:paraId="297A6C5C" w14:textId="77777777" w:rsidR="000F1EBD" w:rsidRPr="00942EEE" w:rsidRDefault="006B233F">
      <w:pPr>
        <w:numPr>
          <w:ilvl w:val="1"/>
          <w:numId w:val="50"/>
        </w:numPr>
        <w:spacing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Under documents: Print manual for marking FC seeds</w:t>
      </w:r>
    </w:p>
    <w:p w14:paraId="589BBFCA" w14:textId="77777777" w:rsidR="000F1EBD" w:rsidRPr="00942EEE" w:rsidRDefault="006B233F">
      <w:pPr>
        <w:numPr>
          <w:ilvl w:val="1"/>
          <w:numId w:val="50"/>
        </w:numPr>
        <w:spacing w:line="276" w:lineRule="auto"/>
        <w:rPr>
          <w:rFonts w:ascii="Verdana" w:eastAsiaTheme="minorHAnsi" w:hAnsi="Verdana" w:cstheme="minorBidi"/>
          <w:sz w:val="17"/>
          <w:szCs w:val="22"/>
          <w:lang w:val="en-US"/>
        </w:rPr>
      </w:pPr>
      <w:r w:rsidRPr="00942EEE">
        <w:rPr>
          <w:rFonts w:ascii="Verdana" w:eastAsiaTheme="minorHAnsi" w:hAnsi="Verdana" w:cstheme="minorBidi"/>
          <w:sz w:val="17"/>
          <w:szCs w:val="22"/>
          <w:lang w:val="en-US"/>
        </w:rPr>
        <w:t>Under securities; go to Request Inspection and print out the documents Inspection List and Handbook accompanying the inspection list. Under the heading List No., there should be a number. To the right of this (enlarge screen), the two documents are ready.</w:t>
      </w:r>
    </w:p>
    <w:p w14:paraId="6A199554" w14:textId="77777777" w:rsidR="000F1EBD" w:rsidRDefault="006B233F">
      <w:pPr>
        <w:numPr>
          <w:ilvl w:val="0"/>
          <w:numId w:val="50"/>
        </w:numPr>
        <w:spacing w:line="276" w:lineRule="auto"/>
        <w:rPr>
          <w:rFonts w:ascii="Verdana" w:eastAsiaTheme="minorHAnsi" w:hAnsi="Verdana" w:cstheme="minorBidi"/>
          <w:sz w:val="17"/>
          <w:szCs w:val="22"/>
          <w:lang w:val="nl-NL"/>
        </w:rPr>
      </w:pPr>
      <w:r w:rsidRPr="00942EEE">
        <w:rPr>
          <w:rFonts w:ascii="Verdana" w:eastAsiaTheme="minorHAnsi" w:hAnsi="Verdana" w:cstheme="minorBidi"/>
          <w:sz w:val="17"/>
          <w:szCs w:val="22"/>
          <w:lang w:val="en-US"/>
        </w:rPr>
        <w:t xml:space="preserve">Once the inspector is there and the seed lot is approved, the </w:t>
      </w:r>
      <w:proofErr w:type="spellStart"/>
      <w:r w:rsidRPr="00942EEE">
        <w:rPr>
          <w:rFonts w:ascii="Verdana" w:eastAsiaTheme="minorHAnsi" w:hAnsi="Verdana" w:cstheme="minorBidi"/>
          <w:sz w:val="17"/>
          <w:szCs w:val="22"/>
          <w:lang w:val="en-US"/>
        </w:rPr>
        <w:t>phyto</w:t>
      </w:r>
      <w:proofErr w:type="spellEnd"/>
      <w:r w:rsidRPr="00942EEE">
        <w:rPr>
          <w:rFonts w:ascii="Verdana" w:eastAsiaTheme="minorHAnsi" w:hAnsi="Verdana" w:cstheme="minorBidi"/>
          <w:sz w:val="17"/>
          <w:szCs w:val="22"/>
          <w:lang w:val="en-US"/>
        </w:rPr>
        <w:t xml:space="preserve"> (from e-</w:t>
      </w:r>
      <w:proofErr w:type="spellStart"/>
      <w:r w:rsidRPr="00942EEE">
        <w:rPr>
          <w:rFonts w:ascii="Verdana" w:eastAsiaTheme="minorHAnsi" w:hAnsi="Verdana" w:cstheme="minorBidi"/>
          <w:sz w:val="17"/>
          <w:szCs w:val="22"/>
          <w:lang w:val="en-US"/>
        </w:rPr>
        <w:t>CertNL</w:t>
      </w:r>
      <w:proofErr w:type="spellEnd"/>
      <w:r w:rsidRPr="00942EEE">
        <w:rPr>
          <w:rFonts w:ascii="Verdana" w:eastAsiaTheme="minorHAnsi" w:hAnsi="Verdana" w:cstheme="minorBidi"/>
          <w:sz w:val="17"/>
          <w:szCs w:val="22"/>
          <w:lang w:val="en-US"/>
        </w:rPr>
        <w:t xml:space="preserve">) can be printed (three copies). </w:t>
      </w:r>
      <w:r>
        <w:rPr>
          <w:rFonts w:ascii="Verdana" w:eastAsiaTheme="minorHAnsi" w:hAnsi="Verdana" w:cstheme="minorBidi"/>
          <w:sz w:val="17"/>
          <w:szCs w:val="22"/>
          <w:lang w:val="nl-NL"/>
        </w:rPr>
        <w:t xml:space="preserve">Print the </w:t>
      </w:r>
      <w:proofErr w:type="spellStart"/>
      <w:r>
        <w:rPr>
          <w:rFonts w:ascii="Verdana" w:eastAsiaTheme="minorHAnsi" w:hAnsi="Verdana" w:cstheme="minorBidi"/>
          <w:sz w:val="17"/>
          <w:szCs w:val="22"/>
          <w:lang w:val="nl-NL"/>
        </w:rPr>
        <w:t>phyto</w:t>
      </w:r>
      <w:proofErr w:type="spellEnd"/>
      <w:r>
        <w:rPr>
          <w:rFonts w:ascii="Verdana" w:eastAsiaTheme="minorHAnsi" w:hAnsi="Verdana" w:cstheme="minorBidi"/>
          <w:sz w:val="17"/>
          <w:szCs w:val="22"/>
          <w:lang w:val="nl-NL"/>
        </w:rPr>
        <w:t xml:space="preserve"> at 100% full size.</w:t>
      </w:r>
    </w:p>
    <w:p w14:paraId="6C3604EA" w14:textId="77777777" w:rsidR="00834A1E" w:rsidRPr="00D25731" w:rsidRDefault="00834A1E" w:rsidP="00C650EF">
      <w:pPr>
        <w:keepNext/>
        <w:rPr>
          <w:rFonts w:ascii="Verdana" w:hAnsi="Verdana"/>
          <w:sz w:val="18"/>
          <w:szCs w:val="18"/>
          <w:lang w:val="nl-NL"/>
        </w:rPr>
      </w:pPr>
    </w:p>
    <w:sectPr w:rsidR="00834A1E" w:rsidRPr="00D25731">
      <w:headerReference w:type="defaul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6AEA1" w14:textId="77777777" w:rsidR="007010A6" w:rsidRDefault="007010A6">
      <w:r>
        <w:separator/>
      </w:r>
    </w:p>
  </w:endnote>
  <w:endnote w:type="continuationSeparator" w:id="0">
    <w:p w14:paraId="6CA4175A" w14:textId="77777777" w:rsidR="007010A6" w:rsidRDefault="00701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grofon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25CBD" w14:textId="77777777" w:rsidR="007010A6" w:rsidRDefault="007010A6">
      <w:r>
        <w:separator/>
      </w:r>
    </w:p>
  </w:footnote>
  <w:footnote w:type="continuationSeparator" w:id="0">
    <w:p w14:paraId="10F85A81" w14:textId="77777777" w:rsidR="007010A6" w:rsidRDefault="007010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88"/>
    </w:tblGrid>
    <w:tr w:rsidR="00B27761" w14:paraId="4485BE8F" w14:textId="77777777" w:rsidTr="00E4721F">
      <w:trPr>
        <w:trHeight w:val="1099"/>
      </w:trPr>
      <w:tc>
        <w:tcPr>
          <w:tcW w:w="7338" w:type="dxa"/>
        </w:tcPr>
        <w:p w14:paraId="27F04241" w14:textId="77777777" w:rsidR="000F1EBD" w:rsidRPr="00942EEE" w:rsidRDefault="006B233F">
          <w:pPr>
            <w:pStyle w:val="Header"/>
            <w:rPr>
              <w:rStyle w:val="PageNumber"/>
              <w:sz w:val="16"/>
              <w:lang w:val="en-US"/>
            </w:rPr>
          </w:pPr>
          <w:r w:rsidRPr="00942EEE">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942EEE">
            <w:rPr>
              <w:rFonts w:ascii="Tahoma" w:hAnsi="Tahoma"/>
              <w:sz w:val="40"/>
              <w:lang w:val="en-US"/>
              <w14:shadow w14:blurRad="50800" w14:dist="38100" w14:dir="2700000" w14:sx="100000" w14:sy="100000" w14:kx="0" w14:ky="0" w14:algn="tl">
                <w14:srgbClr w14:val="000000">
                  <w14:alpha w14:val="60000"/>
                </w14:srgbClr>
              </w14:shadow>
            </w:rPr>
            <w:br/>
          </w:r>
          <w:r w:rsidRPr="00942EEE">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1588" w:type="dxa"/>
        </w:tcPr>
        <w:p w14:paraId="472A8038" w14:textId="77777777" w:rsidR="00B27761" w:rsidRDefault="00B27761">
          <w:pPr>
            <w:pStyle w:val="Header"/>
            <w:rPr>
              <w:rStyle w:val="PageNumber"/>
              <w:sz w:val="16"/>
            </w:rPr>
          </w:pPr>
          <w:r>
            <w:rPr>
              <w:rFonts w:ascii="Tahoma" w:hAnsi="Tahoma"/>
              <w:b/>
              <w:noProof/>
              <w:sz w:val="40"/>
              <w:lang w:val="nl-NL" w:eastAsia="nl-NL"/>
            </w:rPr>
            <w:drawing>
              <wp:inline distT="0" distB="0" distL="0" distR="0" wp14:anchorId="6D99DD38" wp14:editId="42C8B0B1">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B27761" w:rsidRPr="00015849" w14:paraId="33EDA625" w14:textId="77777777" w:rsidTr="00E4721F">
      <w:trPr>
        <w:trHeight w:val="574"/>
      </w:trPr>
      <w:tc>
        <w:tcPr>
          <w:tcW w:w="7338" w:type="dxa"/>
        </w:tcPr>
        <w:p w14:paraId="59EC4219" w14:textId="77777777" w:rsidR="00B27761" w:rsidRDefault="00B27761">
          <w:pPr>
            <w:pStyle w:val="Header"/>
            <w:tabs>
              <w:tab w:val="left" w:pos="851"/>
            </w:tabs>
            <w:rPr>
              <w:rStyle w:val="PageNumber"/>
              <w:sz w:val="16"/>
            </w:rPr>
          </w:pPr>
        </w:p>
        <w:p w14:paraId="57B0A43A" w14:textId="77777777" w:rsidR="00B27761" w:rsidRDefault="00B27761">
          <w:pPr>
            <w:pStyle w:val="Header"/>
            <w:tabs>
              <w:tab w:val="left" w:pos="851"/>
            </w:tabs>
            <w:rPr>
              <w:rStyle w:val="PageNumber"/>
              <w:b/>
              <w:sz w:val="16"/>
            </w:rPr>
          </w:pPr>
        </w:p>
        <w:p w14:paraId="478DB0EA" w14:textId="7A231F72" w:rsidR="00B27761" w:rsidRPr="00942EEE" w:rsidRDefault="006B233F">
          <w:pPr>
            <w:pStyle w:val="Header"/>
            <w:tabs>
              <w:tab w:val="left" w:pos="851"/>
            </w:tabs>
            <w:rPr>
              <w:rStyle w:val="PageNumber"/>
              <w:caps/>
              <w:sz w:val="16"/>
              <w:lang w:val="en-US"/>
            </w:rPr>
          </w:pPr>
          <w:r w:rsidRPr="00942EEE">
            <w:rPr>
              <w:rStyle w:val="PageNumber"/>
              <w:b/>
              <w:caps/>
              <w:sz w:val="16"/>
              <w:lang w:val="en-US"/>
            </w:rPr>
            <w:t xml:space="preserve">INS-CGN-PG-020 </w:t>
          </w:r>
          <w:r w:rsidR="00942EEE" w:rsidRPr="00942EEE">
            <w:rPr>
              <w:rStyle w:val="PageNumber"/>
              <w:b/>
              <w:caps/>
              <w:sz w:val="16"/>
              <w:lang w:val="en-US"/>
            </w:rPr>
            <w:t>Manual requesting phytosanitary statements</w:t>
          </w:r>
          <w:r w:rsidR="00B27761" w:rsidRPr="00942EEE">
            <w:rPr>
              <w:rStyle w:val="PageNumber"/>
              <w:caps/>
              <w:sz w:val="16"/>
              <w:lang w:val="en-US"/>
            </w:rPr>
            <w:tab/>
          </w:r>
        </w:p>
        <w:p w14:paraId="21C8D90D" w14:textId="77777777" w:rsidR="00B27761" w:rsidRPr="00942EEE" w:rsidRDefault="00B27761">
          <w:pPr>
            <w:pStyle w:val="Header"/>
            <w:tabs>
              <w:tab w:val="left" w:pos="851"/>
            </w:tabs>
            <w:rPr>
              <w:rStyle w:val="PageNumber"/>
              <w:sz w:val="16"/>
              <w:lang w:val="en-US"/>
            </w:rPr>
          </w:pPr>
        </w:p>
      </w:tc>
      <w:tc>
        <w:tcPr>
          <w:tcW w:w="1588" w:type="dxa"/>
        </w:tcPr>
        <w:p w14:paraId="313B8B9C" w14:textId="77777777" w:rsidR="000F1EBD" w:rsidRPr="00942EEE" w:rsidRDefault="006B233F">
          <w:pPr>
            <w:pStyle w:val="Header"/>
            <w:rPr>
              <w:rStyle w:val="PageNumber"/>
              <w:sz w:val="16"/>
              <w:lang w:val="en-US"/>
            </w:rPr>
          </w:pPr>
          <w:r w:rsidRPr="00942EEE">
            <w:rPr>
              <w:rStyle w:val="PageNumber"/>
              <w:sz w:val="16"/>
              <w:lang w:val="en-US"/>
            </w:rPr>
            <w:t>PGR</w:t>
          </w:r>
        </w:p>
        <w:p w14:paraId="5467A8E0" w14:textId="77777777" w:rsidR="000F1EBD" w:rsidRPr="00942EEE" w:rsidRDefault="006B233F">
          <w:pPr>
            <w:pStyle w:val="Header"/>
            <w:rPr>
              <w:rStyle w:val="PageNumber"/>
              <w:sz w:val="16"/>
              <w:lang w:val="en-US"/>
            </w:rPr>
          </w:pPr>
          <w:r w:rsidRPr="00942EEE">
            <w:rPr>
              <w:rStyle w:val="PageNumber"/>
              <w:sz w:val="16"/>
              <w:lang w:val="en-US"/>
            </w:rPr>
            <w:t xml:space="preserve">INS-CGN-PG-020 Version: </w:t>
          </w:r>
          <w:r w:rsidR="00F374F5" w:rsidRPr="00942EEE">
            <w:rPr>
              <w:rStyle w:val="PageNumber"/>
              <w:sz w:val="16"/>
              <w:lang w:val="en-US"/>
            </w:rPr>
            <w:t>5</w:t>
          </w:r>
        </w:p>
        <w:p w14:paraId="27C684F9" w14:textId="77777777" w:rsidR="000F1EBD" w:rsidRPr="00942EEE" w:rsidRDefault="006B233F">
          <w:pPr>
            <w:pStyle w:val="Header"/>
            <w:rPr>
              <w:rStyle w:val="PageNumber"/>
              <w:lang w:val="en-US"/>
            </w:rPr>
          </w:pPr>
          <w:r w:rsidRPr="00942EEE">
            <w:rPr>
              <w:rStyle w:val="PageNumber"/>
              <w:sz w:val="16"/>
              <w:lang w:val="en-US"/>
            </w:rPr>
            <w:t xml:space="preserve">Page: </w:t>
          </w:r>
          <w:r>
            <w:rPr>
              <w:rStyle w:val="PageNumber"/>
              <w:sz w:val="16"/>
            </w:rPr>
            <w:fldChar w:fldCharType="begin"/>
          </w:r>
          <w:r w:rsidRPr="00942EEE">
            <w:rPr>
              <w:rStyle w:val="PageNumber"/>
              <w:sz w:val="16"/>
              <w:lang w:val="en-US"/>
            </w:rPr>
            <w:instrText xml:space="preserve"> PAGE </w:instrText>
          </w:r>
          <w:r>
            <w:rPr>
              <w:rStyle w:val="PageNumber"/>
              <w:sz w:val="16"/>
            </w:rPr>
            <w:fldChar w:fldCharType="separate"/>
          </w:r>
          <w:r w:rsidRPr="00942EEE">
            <w:rPr>
              <w:rStyle w:val="PageNumber"/>
              <w:noProof/>
              <w:sz w:val="16"/>
              <w:lang w:val="en-US"/>
            </w:rPr>
            <w:t>3</w:t>
          </w:r>
          <w:r>
            <w:rPr>
              <w:rStyle w:val="PageNumber"/>
              <w:sz w:val="16"/>
            </w:rPr>
            <w:fldChar w:fldCharType="end"/>
          </w:r>
          <w:r w:rsidRPr="00942EEE">
            <w:rPr>
              <w:rStyle w:val="PageNumber"/>
              <w:sz w:val="16"/>
              <w:lang w:val="en-US"/>
            </w:rPr>
            <w:t xml:space="preserve"> of 2</w:t>
          </w:r>
        </w:p>
        <w:p w14:paraId="05E81802" w14:textId="77777777" w:rsidR="000F1EBD" w:rsidRDefault="006B233F">
          <w:pPr>
            <w:pStyle w:val="Header"/>
            <w:rPr>
              <w:rStyle w:val="PageNumber"/>
              <w:sz w:val="16"/>
              <w:lang w:val="nl-NL"/>
            </w:rPr>
          </w:pPr>
          <w:r w:rsidRPr="00015849">
            <w:rPr>
              <w:rStyle w:val="PageNumber"/>
              <w:sz w:val="16"/>
              <w:lang w:val="nl-NL"/>
            </w:rPr>
            <w:t xml:space="preserve">Issue: </w:t>
          </w:r>
          <w:r w:rsidR="00F374F5">
            <w:rPr>
              <w:rStyle w:val="PageNumber"/>
              <w:sz w:val="16"/>
              <w:lang w:val="nl-NL"/>
            </w:rPr>
            <w:t>02-05-2024</w:t>
          </w:r>
        </w:p>
      </w:tc>
    </w:tr>
  </w:tbl>
  <w:p w14:paraId="3F0BB3BB" w14:textId="77777777" w:rsidR="00B27761" w:rsidRPr="00015849" w:rsidRDefault="00B27761">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0684E9F"/>
    <w:multiLevelType w:val="hybridMultilevel"/>
    <w:tmpl w:val="DE8E97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3C36C8"/>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3B532A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3BC4D9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3A0894"/>
    <w:multiLevelType w:val="hybridMultilevel"/>
    <w:tmpl w:val="A582F402"/>
    <w:lvl w:ilvl="0" w:tplc="0C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9419F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 w15:restartNumberingAfterBreak="0">
    <w:nsid w:val="21BA0C74"/>
    <w:multiLevelType w:val="multilevel"/>
    <w:tmpl w:val="EB2A5B4A"/>
    <w:lvl w:ilvl="0">
      <w:start w:val="7"/>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5"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C3A56CD"/>
    <w:multiLevelType w:val="hybridMultilevel"/>
    <w:tmpl w:val="B40E04A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0F483D"/>
    <w:multiLevelType w:val="multilevel"/>
    <w:tmpl w:val="36DE4E2E"/>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7BE3016"/>
    <w:multiLevelType w:val="hybridMultilevel"/>
    <w:tmpl w:val="E460FD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38990EFA"/>
    <w:multiLevelType w:val="multilevel"/>
    <w:tmpl w:val="8774F1F4"/>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C525561"/>
    <w:multiLevelType w:val="multilevel"/>
    <w:tmpl w:val="51C20FD4"/>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921F3C"/>
    <w:multiLevelType w:val="singleLevel"/>
    <w:tmpl w:val="122A40D0"/>
    <w:lvl w:ilvl="0">
      <w:start w:val="13"/>
      <w:numFmt w:val="decimal"/>
      <w:lvlText w:val="%1"/>
      <w:lvlJc w:val="left"/>
      <w:pPr>
        <w:tabs>
          <w:tab w:val="num" w:pos="720"/>
        </w:tabs>
        <w:ind w:left="720" w:hanging="720"/>
      </w:pPr>
      <w:rPr>
        <w:rFonts w:hint="default"/>
      </w:rPr>
    </w:lvl>
  </w:abstractNum>
  <w:abstractNum w:abstractNumId="2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9" w15:restartNumberingAfterBreak="0">
    <w:nsid w:val="51FD2045"/>
    <w:multiLevelType w:val="multilevel"/>
    <w:tmpl w:val="5C6E4832"/>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3B62EC5"/>
    <w:multiLevelType w:val="multilevel"/>
    <w:tmpl w:val="E3C6B70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485291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A6C2C43"/>
    <w:multiLevelType w:val="singleLevel"/>
    <w:tmpl w:val="81365D44"/>
    <w:lvl w:ilvl="0">
      <w:start w:val="14"/>
      <w:numFmt w:val="decimal"/>
      <w:lvlText w:val="%1"/>
      <w:lvlJc w:val="left"/>
      <w:pPr>
        <w:tabs>
          <w:tab w:val="num" w:pos="720"/>
        </w:tabs>
        <w:ind w:left="720" w:hanging="720"/>
      </w:pPr>
      <w:rPr>
        <w:rFonts w:hint="default"/>
      </w:rPr>
    </w:lvl>
  </w:abstractNum>
  <w:abstractNum w:abstractNumId="33" w15:restartNumberingAfterBreak="0">
    <w:nsid w:val="61B35330"/>
    <w:multiLevelType w:val="multilevel"/>
    <w:tmpl w:val="0966F238"/>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B8230F"/>
    <w:multiLevelType w:val="hybridMultilevel"/>
    <w:tmpl w:val="4FBE9AB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9524D1B"/>
    <w:multiLevelType w:val="multilevel"/>
    <w:tmpl w:val="950A3132"/>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D43796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DBE7167"/>
    <w:multiLevelType w:val="multilevel"/>
    <w:tmpl w:val="84E2471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5C02A3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C801153"/>
    <w:multiLevelType w:val="multilevel"/>
    <w:tmpl w:val="A05ED41C"/>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D3954E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D795515"/>
    <w:multiLevelType w:val="singleLevel"/>
    <w:tmpl w:val="85EEA638"/>
    <w:lvl w:ilvl="0">
      <w:numFmt w:val="bullet"/>
      <w:lvlText w:val="-"/>
      <w:lvlJc w:val="left"/>
      <w:pPr>
        <w:tabs>
          <w:tab w:val="num" w:pos="360"/>
        </w:tabs>
        <w:ind w:left="360" w:hanging="360"/>
      </w:pPr>
      <w:rPr>
        <w:rFonts w:ascii="Times New Roman" w:hAnsi="Times New Roman" w:hint="default"/>
      </w:rPr>
    </w:lvl>
  </w:abstractNum>
  <w:abstractNum w:abstractNumId="48"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FF37258"/>
    <w:multiLevelType w:val="multilevel"/>
    <w:tmpl w:val="CD4C6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884832086">
    <w:abstractNumId w:val="12"/>
  </w:num>
  <w:num w:numId="2" w16cid:durableId="909071697">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082602537">
    <w:abstractNumId w:val="35"/>
  </w:num>
  <w:num w:numId="4" w16cid:durableId="1333412678">
    <w:abstractNumId w:val="26"/>
  </w:num>
  <w:num w:numId="5" w16cid:durableId="1839274582">
    <w:abstractNumId w:val="3"/>
  </w:num>
  <w:num w:numId="6" w16cid:durableId="1866211247">
    <w:abstractNumId w:val="17"/>
  </w:num>
  <w:num w:numId="7" w16cid:durableId="1384794105">
    <w:abstractNumId w:val="20"/>
  </w:num>
  <w:num w:numId="8" w16cid:durableId="1169373191">
    <w:abstractNumId w:val="23"/>
  </w:num>
  <w:num w:numId="9" w16cid:durableId="944073620">
    <w:abstractNumId w:val="4"/>
  </w:num>
  <w:num w:numId="10" w16cid:durableId="1972589388">
    <w:abstractNumId w:val="14"/>
  </w:num>
  <w:num w:numId="11" w16cid:durableId="1730761561">
    <w:abstractNumId w:val="2"/>
  </w:num>
  <w:num w:numId="12" w16cid:durableId="79643567">
    <w:abstractNumId w:val="15"/>
  </w:num>
  <w:num w:numId="13" w16cid:durableId="1489132760">
    <w:abstractNumId w:val="25"/>
  </w:num>
  <w:num w:numId="14" w16cid:durableId="234973395">
    <w:abstractNumId w:val="34"/>
  </w:num>
  <w:num w:numId="15" w16cid:durableId="1407800449">
    <w:abstractNumId w:val="28"/>
  </w:num>
  <w:num w:numId="16" w16cid:durableId="1034696891">
    <w:abstractNumId w:val="19"/>
  </w:num>
  <w:num w:numId="17" w16cid:durableId="1960528460">
    <w:abstractNumId w:val="42"/>
  </w:num>
  <w:num w:numId="18" w16cid:durableId="1472864277">
    <w:abstractNumId w:val="41"/>
  </w:num>
  <w:num w:numId="19" w16cid:durableId="230968245">
    <w:abstractNumId w:val="37"/>
  </w:num>
  <w:num w:numId="20" w16cid:durableId="335497826">
    <w:abstractNumId w:val="48"/>
  </w:num>
  <w:num w:numId="21" w16cid:durableId="1934975982">
    <w:abstractNumId w:val="6"/>
  </w:num>
  <w:num w:numId="22" w16cid:durableId="1012801019">
    <w:abstractNumId w:val="44"/>
  </w:num>
  <w:num w:numId="23" w16cid:durableId="587076689">
    <w:abstractNumId w:val="9"/>
  </w:num>
  <w:num w:numId="24" w16cid:durableId="1618483258">
    <w:abstractNumId w:val="30"/>
  </w:num>
  <w:num w:numId="25" w16cid:durableId="1702510636">
    <w:abstractNumId w:val="33"/>
  </w:num>
  <w:num w:numId="26" w16cid:durableId="764543016">
    <w:abstractNumId w:val="24"/>
  </w:num>
  <w:num w:numId="27" w16cid:durableId="1152408592">
    <w:abstractNumId w:val="22"/>
  </w:num>
  <w:num w:numId="28" w16cid:durableId="467745287">
    <w:abstractNumId w:val="40"/>
  </w:num>
  <w:num w:numId="29" w16cid:durableId="1155999252">
    <w:abstractNumId w:val="18"/>
  </w:num>
  <w:num w:numId="30" w16cid:durableId="932979859">
    <w:abstractNumId w:val="38"/>
  </w:num>
  <w:num w:numId="31" w16cid:durableId="1685672216">
    <w:abstractNumId w:val="27"/>
  </w:num>
  <w:num w:numId="32" w16cid:durableId="370233127">
    <w:abstractNumId w:val="32"/>
  </w:num>
  <w:num w:numId="33" w16cid:durableId="1142692002">
    <w:abstractNumId w:val="13"/>
  </w:num>
  <w:num w:numId="34" w16cid:durableId="824735112">
    <w:abstractNumId w:val="39"/>
  </w:num>
  <w:num w:numId="35" w16cid:durableId="1506096179">
    <w:abstractNumId w:val="46"/>
  </w:num>
  <w:num w:numId="36" w16cid:durableId="1866290307">
    <w:abstractNumId w:val="31"/>
  </w:num>
  <w:num w:numId="37" w16cid:durableId="1771008671">
    <w:abstractNumId w:val="47"/>
  </w:num>
  <w:num w:numId="38" w16cid:durableId="763378678">
    <w:abstractNumId w:val="29"/>
  </w:num>
  <w:num w:numId="39" w16cid:durableId="736828332">
    <w:abstractNumId w:val="11"/>
  </w:num>
  <w:num w:numId="40" w16cid:durableId="1431782118">
    <w:abstractNumId w:val="7"/>
  </w:num>
  <w:num w:numId="41" w16cid:durableId="1905093529">
    <w:abstractNumId w:val="43"/>
  </w:num>
  <w:num w:numId="42" w16cid:durableId="538668179">
    <w:abstractNumId w:val="8"/>
  </w:num>
  <w:num w:numId="43" w16cid:durableId="60298557">
    <w:abstractNumId w:val="49"/>
  </w:num>
  <w:num w:numId="44" w16cid:durableId="724566373">
    <w:abstractNumId w:val="5"/>
  </w:num>
  <w:num w:numId="45" w16cid:durableId="433523081">
    <w:abstractNumId w:val="10"/>
  </w:num>
  <w:num w:numId="46" w16cid:durableId="1850485612">
    <w:abstractNumId w:val="21"/>
  </w:num>
  <w:num w:numId="47" w16cid:durableId="873427952">
    <w:abstractNumId w:val="45"/>
  </w:num>
  <w:num w:numId="48" w16cid:durableId="2021929907">
    <w:abstractNumId w:val="16"/>
  </w:num>
  <w:num w:numId="49" w16cid:durableId="627128398">
    <w:abstractNumId w:val="1"/>
  </w:num>
  <w:num w:numId="50" w16cid:durableId="40063892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C09"/>
    <w:rsid w:val="00015849"/>
    <w:rsid w:val="00025EFF"/>
    <w:rsid w:val="00026C09"/>
    <w:rsid w:val="000336B2"/>
    <w:rsid w:val="00033B18"/>
    <w:rsid w:val="000363D6"/>
    <w:rsid w:val="00036739"/>
    <w:rsid w:val="0005163A"/>
    <w:rsid w:val="00054F00"/>
    <w:rsid w:val="000575EB"/>
    <w:rsid w:val="000876AB"/>
    <w:rsid w:val="000C318F"/>
    <w:rsid w:val="000D10C2"/>
    <w:rsid w:val="000D17D8"/>
    <w:rsid w:val="000E6171"/>
    <w:rsid w:val="000F1EBD"/>
    <w:rsid w:val="001161AB"/>
    <w:rsid w:val="00157CE2"/>
    <w:rsid w:val="00162B29"/>
    <w:rsid w:val="001A2B72"/>
    <w:rsid w:val="001B1AD0"/>
    <w:rsid w:val="001B2C33"/>
    <w:rsid w:val="001B5C43"/>
    <w:rsid w:val="001E2C1B"/>
    <w:rsid w:val="001F1018"/>
    <w:rsid w:val="001F69FE"/>
    <w:rsid w:val="001F7042"/>
    <w:rsid w:val="002002E9"/>
    <w:rsid w:val="002005DA"/>
    <w:rsid w:val="00212E07"/>
    <w:rsid w:val="00220924"/>
    <w:rsid w:val="00225383"/>
    <w:rsid w:val="002268A7"/>
    <w:rsid w:val="00226BA2"/>
    <w:rsid w:val="002336EC"/>
    <w:rsid w:val="002358C1"/>
    <w:rsid w:val="00241385"/>
    <w:rsid w:val="00245157"/>
    <w:rsid w:val="00253B9D"/>
    <w:rsid w:val="00285DE5"/>
    <w:rsid w:val="00294D98"/>
    <w:rsid w:val="002B428C"/>
    <w:rsid w:val="002C6BF4"/>
    <w:rsid w:val="002F1ABC"/>
    <w:rsid w:val="002F3CCA"/>
    <w:rsid w:val="00354F62"/>
    <w:rsid w:val="0035729C"/>
    <w:rsid w:val="0036782F"/>
    <w:rsid w:val="00372E8B"/>
    <w:rsid w:val="003747EE"/>
    <w:rsid w:val="003771B7"/>
    <w:rsid w:val="00390E9B"/>
    <w:rsid w:val="003923F1"/>
    <w:rsid w:val="00396ABB"/>
    <w:rsid w:val="00397B15"/>
    <w:rsid w:val="003B2DCF"/>
    <w:rsid w:val="003C1117"/>
    <w:rsid w:val="003C2F7E"/>
    <w:rsid w:val="003C5574"/>
    <w:rsid w:val="003F1670"/>
    <w:rsid w:val="003F6FF6"/>
    <w:rsid w:val="0040116F"/>
    <w:rsid w:val="00402332"/>
    <w:rsid w:val="0041520C"/>
    <w:rsid w:val="004350DF"/>
    <w:rsid w:val="004407BC"/>
    <w:rsid w:val="00440F06"/>
    <w:rsid w:val="00442104"/>
    <w:rsid w:val="0044351D"/>
    <w:rsid w:val="0045146E"/>
    <w:rsid w:val="004923F9"/>
    <w:rsid w:val="004A2474"/>
    <w:rsid w:val="004F43F5"/>
    <w:rsid w:val="00503FBB"/>
    <w:rsid w:val="00522839"/>
    <w:rsid w:val="00535A1E"/>
    <w:rsid w:val="00556C06"/>
    <w:rsid w:val="00563C57"/>
    <w:rsid w:val="005653A9"/>
    <w:rsid w:val="005844BE"/>
    <w:rsid w:val="005C1187"/>
    <w:rsid w:val="005C5F8F"/>
    <w:rsid w:val="005D4331"/>
    <w:rsid w:val="005E0F93"/>
    <w:rsid w:val="005E283D"/>
    <w:rsid w:val="0061633A"/>
    <w:rsid w:val="00681ED3"/>
    <w:rsid w:val="00693F21"/>
    <w:rsid w:val="006B233F"/>
    <w:rsid w:val="006D0A16"/>
    <w:rsid w:val="006F5FB9"/>
    <w:rsid w:val="006F6FFA"/>
    <w:rsid w:val="007010A6"/>
    <w:rsid w:val="00760AFB"/>
    <w:rsid w:val="00774FA5"/>
    <w:rsid w:val="007A72C0"/>
    <w:rsid w:val="007C2F41"/>
    <w:rsid w:val="007D1B35"/>
    <w:rsid w:val="007F2956"/>
    <w:rsid w:val="00802CB1"/>
    <w:rsid w:val="00830374"/>
    <w:rsid w:val="00834A1E"/>
    <w:rsid w:val="00855E22"/>
    <w:rsid w:val="0087096E"/>
    <w:rsid w:val="00872F86"/>
    <w:rsid w:val="00895797"/>
    <w:rsid w:val="008A23D8"/>
    <w:rsid w:val="008B3E11"/>
    <w:rsid w:val="008B6E71"/>
    <w:rsid w:val="008C7A90"/>
    <w:rsid w:val="00906B38"/>
    <w:rsid w:val="00920E2C"/>
    <w:rsid w:val="009413A6"/>
    <w:rsid w:val="00942EEE"/>
    <w:rsid w:val="00955934"/>
    <w:rsid w:val="009661CF"/>
    <w:rsid w:val="00971A21"/>
    <w:rsid w:val="009A76A6"/>
    <w:rsid w:val="00A05D96"/>
    <w:rsid w:val="00A05F62"/>
    <w:rsid w:val="00A15063"/>
    <w:rsid w:val="00A36A64"/>
    <w:rsid w:val="00A56C2C"/>
    <w:rsid w:val="00A961B3"/>
    <w:rsid w:val="00AC1571"/>
    <w:rsid w:val="00AD4EBF"/>
    <w:rsid w:val="00AE0F13"/>
    <w:rsid w:val="00AE7392"/>
    <w:rsid w:val="00AF59B4"/>
    <w:rsid w:val="00B10851"/>
    <w:rsid w:val="00B17EB6"/>
    <w:rsid w:val="00B27761"/>
    <w:rsid w:val="00B30669"/>
    <w:rsid w:val="00B47674"/>
    <w:rsid w:val="00B5243C"/>
    <w:rsid w:val="00B6686E"/>
    <w:rsid w:val="00B70540"/>
    <w:rsid w:val="00B82201"/>
    <w:rsid w:val="00B93876"/>
    <w:rsid w:val="00B953DE"/>
    <w:rsid w:val="00BA1408"/>
    <w:rsid w:val="00BC693A"/>
    <w:rsid w:val="00BE1EA3"/>
    <w:rsid w:val="00C050F2"/>
    <w:rsid w:val="00C2181E"/>
    <w:rsid w:val="00C235AB"/>
    <w:rsid w:val="00C24E8C"/>
    <w:rsid w:val="00C30283"/>
    <w:rsid w:val="00C42931"/>
    <w:rsid w:val="00C43D1A"/>
    <w:rsid w:val="00C556B1"/>
    <w:rsid w:val="00C57334"/>
    <w:rsid w:val="00C650EF"/>
    <w:rsid w:val="00C6546A"/>
    <w:rsid w:val="00C70D27"/>
    <w:rsid w:val="00C830DE"/>
    <w:rsid w:val="00C84269"/>
    <w:rsid w:val="00C94656"/>
    <w:rsid w:val="00CA71FD"/>
    <w:rsid w:val="00CB14E5"/>
    <w:rsid w:val="00CB4792"/>
    <w:rsid w:val="00CB7A2E"/>
    <w:rsid w:val="00CE30C7"/>
    <w:rsid w:val="00D149EF"/>
    <w:rsid w:val="00D17189"/>
    <w:rsid w:val="00D223A3"/>
    <w:rsid w:val="00D25731"/>
    <w:rsid w:val="00D50B03"/>
    <w:rsid w:val="00D826E7"/>
    <w:rsid w:val="00D84737"/>
    <w:rsid w:val="00D90D84"/>
    <w:rsid w:val="00D95E94"/>
    <w:rsid w:val="00DB3647"/>
    <w:rsid w:val="00DD014D"/>
    <w:rsid w:val="00DE4CC3"/>
    <w:rsid w:val="00DE7B27"/>
    <w:rsid w:val="00E17E91"/>
    <w:rsid w:val="00E3071F"/>
    <w:rsid w:val="00E31DFB"/>
    <w:rsid w:val="00E4721F"/>
    <w:rsid w:val="00E66AC6"/>
    <w:rsid w:val="00E73FF0"/>
    <w:rsid w:val="00E81DFB"/>
    <w:rsid w:val="00EB24A1"/>
    <w:rsid w:val="00EC5897"/>
    <w:rsid w:val="00ED3265"/>
    <w:rsid w:val="00ED5477"/>
    <w:rsid w:val="00EF6E67"/>
    <w:rsid w:val="00F14BB5"/>
    <w:rsid w:val="00F15B14"/>
    <w:rsid w:val="00F17763"/>
    <w:rsid w:val="00F22ADB"/>
    <w:rsid w:val="00F32DFD"/>
    <w:rsid w:val="00F370E6"/>
    <w:rsid w:val="00F374F5"/>
    <w:rsid w:val="00F41FEE"/>
    <w:rsid w:val="00F42907"/>
    <w:rsid w:val="00F4569F"/>
    <w:rsid w:val="00F55A62"/>
    <w:rsid w:val="00F63C74"/>
    <w:rsid w:val="00F70C58"/>
    <w:rsid w:val="00FD6E99"/>
    <w:rsid w:val="00FF38B4"/>
    <w:rsid w:val="00FF7E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896B13"/>
  <w15:docId w15:val="{04924D72-E9FA-4119-BE46-6BB97B07C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5797"/>
    <w:rPr>
      <w:rFonts w:ascii="News Gothic" w:hAnsi="News Gothic"/>
      <w:lang w:eastAsia="en-US"/>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odyText2">
    <w:name w:val="Body Text 2"/>
    <w:basedOn w:val="Normal"/>
    <w:rsid w:val="00774FA5"/>
    <w:pPr>
      <w:spacing w:after="120" w:line="480" w:lineRule="auto"/>
    </w:pPr>
  </w:style>
  <w:style w:type="character" w:styleId="Hyperlink">
    <w:name w:val="Hyperlink"/>
    <w:basedOn w:val="DefaultParagraphFont"/>
    <w:rsid w:val="00774FA5"/>
    <w:rPr>
      <w:color w:val="0000FF"/>
      <w:u w:val="single"/>
    </w:rPr>
  </w:style>
  <w:style w:type="paragraph" w:styleId="BalloonText">
    <w:name w:val="Balloon Text"/>
    <w:basedOn w:val="Normal"/>
    <w:semiHidden/>
    <w:rsid w:val="00D149EF"/>
    <w:rPr>
      <w:rFonts w:ascii="Tahoma" w:hAnsi="Tahoma" w:cs="Tahoma"/>
      <w:sz w:val="16"/>
      <w:szCs w:val="16"/>
    </w:rPr>
  </w:style>
  <w:style w:type="character" w:styleId="CommentReference">
    <w:name w:val="annotation reference"/>
    <w:basedOn w:val="DefaultParagraphFont"/>
    <w:semiHidden/>
    <w:unhideWhenUsed/>
    <w:rsid w:val="00760AFB"/>
    <w:rPr>
      <w:sz w:val="16"/>
      <w:szCs w:val="16"/>
    </w:rPr>
  </w:style>
  <w:style w:type="paragraph" w:styleId="CommentText">
    <w:name w:val="annotation text"/>
    <w:basedOn w:val="Normal"/>
    <w:link w:val="CommentTextChar"/>
    <w:unhideWhenUsed/>
    <w:rsid w:val="00760AFB"/>
  </w:style>
  <w:style w:type="character" w:customStyle="1" w:styleId="CommentTextChar">
    <w:name w:val="Comment Text Char"/>
    <w:basedOn w:val="DefaultParagraphFont"/>
    <w:link w:val="CommentText"/>
    <w:rsid w:val="00760AFB"/>
    <w:rPr>
      <w:rFonts w:ascii="News Gothic" w:hAnsi="News Gothic"/>
      <w:lang w:eastAsia="en-US"/>
    </w:rPr>
  </w:style>
  <w:style w:type="paragraph" w:styleId="CommentSubject">
    <w:name w:val="annotation subject"/>
    <w:basedOn w:val="CommentText"/>
    <w:next w:val="CommentText"/>
    <w:link w:val="CommentSubjectChar"/>
    <w:semiHidden/>
    <w:unhideWhenUsed/>
    <w:rsid w:val="00760AFB"/>
    <w:rPr>
      <w:b/>
      <w:bCs/>
    </w:rPr>
  </w:style>
  <w:style w:type="character" w:customStyle="1" w:styleId="CommentSubjectChar">
    <w:name w:val="Comment Subject Char"/>
    <w:basedOn w:val="CommentTextChar"/>
    <w:link w:val="CommentSubject"/>
    <w:semiHidden/>
    <w:rsid w:val="00760AFB"/>
    <w:rPr>
      <w:rFonts w:ascii="News Gothic" w:hAnsi="News Gothic"/>
      <w:b/>
      <w:bCs/>
      <w:lang w:eastAsia="en-US"/>
    </w:rPr>
  </w:style>
  <w:style w:type="character" w:styleId="FollowedHyperlink">
    <w:name w:val="FollowedHyperlink"/>
    <w:basedOn w:val="DefaultParagraphFont"/>
    <w:semiHidden/>
    <w:unhideWhenUsed/>
    <w:rsid w:val="002268A7"/>
    <w:rPr>
      <w:color w:val="800080" w:themeColor="followedHyperlink"/>
      <w:u w:val="single"/>
    </w:rPr>
  </w:style>
  <w:style w:type="character" w:styleId="UnresolvedMention">
    <w:name w:val="Unresolved Mention"/>
    <w:basedOn w:val="DefaultParagraphFont"/>
    <w:uiPriority w:val="99"/>
    <w:semiHidden/>
    <w:unhideWhenUsed/>
    <w:rsid w:val="00212E07"/>
    <w:rPr>
      <w:color w:val="605E5C"/>
      <w:shd w:val="clear" w:color="auto" w:fill="E1DFDD"/>
    </w:rPr>
  </w:style>
  <w:style w:type="paragraph" w:styleId="Revision">
    <w:name w:val="Revision"/>
    <w:hidden/>
    <w:uiPriority w:val="99"/>
    <w:semiHidden/>
    <w:rsid w:val="00B47674"/>
    <w:rPr>
      <w:rFonts w:ascii="News Gothic" w:hAnsi="News Gothic"/>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xxxx@naktuinbouw.n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cert.nl"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xxx@naktuinbouw.nl" TargetMode="Externa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mailto:xxxx@minlnv.nl" TargetMode="External"/><Relationship Id="rId4" Type="http://schemas.openxmlformats.org/officeDocument/2006/relationships/webSettings" Target="webSettings.xml"/><Relationship Id="rId9" Type="http://schemas.openxmlformats.org/officeDocument/2006/relationships/hyperlink" Target="mailto:nnn@naktuinbouw.n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1DB03D-AE49-4592-9297-CE4B4A4557AD}"/>
</file>

<file path=customXml/itemProps2.xml><?xml version="1.0" encoding="utf-8"?>
<ds:datastoreItem xmlns:ds="http://schemas.openxmlformats.org/officeDocument/2006/customXml" ds:itemID="{12CF9E97-80B5-4CA4-8427-9A993DA0BF97}"/>
</file>

<file path=docProps/app.xml><?xml version="1.0" encoding="utf-8"?>
<Properties xmlns="http://schemas.openxmlformats.org/officeDocument/2006/extended-properties" xmlns:vt="http://schemas.openxmlformats.org/officeDocument/2006/docPropsVTypes">
  <Template>Normal.dotm</Template>
  <TotalTime>8</TotalTime>
  <Pages>2</Pages>
  <Words>887</Words>
  <Characters>5041</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PRT-101</vt:lpstr>
      <vt:lpstr>PRT-101</vt:lpstr>
    </vt:vector>
  </TitlesOfParts>
  <Company>CPRO-DLO</Company>
  <LinksUpToDate>false</LinksUpToDate>
  <CharactersWithSpaces>5917</CharactersWithSpaces>
  <SharedDoc>false</SharedDoc>
  <HLinks>
    <vt:vector size="6" baseType="variant">
      <vt:variant>
        <vt:i4>7077940</vt:i4>
      </vt:variant>
      <vt:variant>
        <vt:i4>0</vt:i4>
      </vt:variant>
      <vt:variant>
        <vt:i4>0</vt:i4>
      </vt:variant>
      <vt:variant>
        <vt:i4>5</vt:i4>
      </vt:variant>
      <vt:variant>
        <vt:lpwstr>http://www.genebank.nl/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PRT-101</dc:title>
  <dc:creator>&lt;your username here&gt;</dc:creator>
  <cp:keywords>, docId:3D77A7F511514CB0CD7D5CE5CC4A47A7</cp:keywords>
  <cp:lastModifiedBy>Hintum, Theo van</cp:lastModifiedBy>
  <cp:revision>8</cp:revision>
  <cp:lastPrinted>2020-03-11T07:33:00Z</cp:lastPrinted>
  <dcterms:created xsi:type="dcterms:W3CDTF">2024-05-03T13:17:00Z</dcterms:created>
  <dcterms:modified xsi:type="dcterms:W3CDTF">2024-05-03T14:38:00Z</dcterms:modified>
</cp:coreProperties>
</file>